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9830253"/>
        <w:docPartObj>
          <w:docPartGallery w:val="Cover Pages"/>
          <w:docPartUnique/>
        </w:docPartObj>
      </w:sdtPr>
      <w:sdtEndPr>
        <w:rPr>
          <w:rFonts w:ascii="Arial" w:hAnsi="Arial" w:cs="Arial"/>
          <w:sz w:val="28"/>
          <w:szCs w:val="28"/>
        </w:rPr>
      </w:sdtEndPr>
      <w:sdtContent>
        <w:p w:rsidR="00EF46EB" w:rsidRDefault="00EF46EB"/>
        <w:p w:rsidR="00EF46EB" w:rsidRDefault="00EF46EB" w:rsidP="007E5550">
          <w:pPr>
            <w:rPr>
              <w:rFonts w:ascii="Arial" w:hAnsi="Arial" w:cs="Arial"/>
              <w:sz w:val="28"/>
              <w:szCs w:val="28"/>
            </w:rPr>
          </w:pPr>
          <w:r>
            <w:rPr>
              <w:rFonts w:ascii="Arial" w:hAnsi="Arial" w:cs="Arial"/>
              <w:noProof/>
              <w:sz w:val="28"/>
              <w:szCs w:val="28"/>
              <w:lang w:eastAsia="en-NZ"/>
            </w:rPr>
            <w:drawing>
              <wp:inline distT="0" distB="0" distL="0" distR="0">
                <wp:extent cx="3764652" cy="1773141"/>
                <wp:effectExtent l="19050" t="0" r="7248" b="0"/>
                <wp:docPr id="3" name="Picture 0" descr="Hutton's Logo w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ton's Logo w words.jpg"/>
                        <pic:cNvPicPr/>
                      </pic:nvPicPr>
                      <pic:blipFill>
                        <a:blip r:embed="rId6" cstate="print"/>
                        <a:stretch>
                          <a:fillRect/>
                        </a:stretch>
                      </pic:blipFill>
                      <pic:spPr>
                        <a:xfrm>
                          <a:off x="0" y="0"/>
                          <a:ext cx="3773576" cy="1777344"/>
                        </a:xfrm>
                        <a:prstGeom prst="rect">
                          <a:avLst/>
                        </a:prstGeom>
                      </pic:spPr>
                    </pic:pic>
                  </a:graphicData>
                </a:graphic>
              </wp:inline>
            </w:drawing>
          </w:r>
        </w:p>
        <w:p w:rsidR="00EF46EB" w:rsidRDefault="00EF46EB" w:rsidP="00EF46EB">
          <w:pPr>
            <w:jc w:val="center"/>
            <w:rPr>
              <w:rFonts w:ascii="Arial" w:hAnsi="Arial" w:cs="Arial"/>
              <w:sz w:val="28"/>
              <w:szCs w:val="28"/>
            </w:rPr>
          </w:pPr>
        </w:p>
        <w:p w:rsidR="007E5550" w:rsidRDefault="007E5550" w:rsidP="00EF46EB">
          <w:pPr>
            <w:jc w:val="center"/>
            <w:rPr>
              <w:rFonts w:ascii="Arial" w:hAnsi="Arial" w:cs="Arial"/>
              <w:sz w:val="28"/>
              <w:szCs w:val="28"/>
            </w:rPr>
          </w:pPr>
        </w:p>
        <w:p w:rsidR="007E5550" w:rsidRDefault="007E5550" w:rsidP="00EF46EB">
          <w:pPr>
            <w:jc w:val="center"/>
            <w:rPr>
              <w:rFonts w:ascii="Arial" w:hAnsi="Arial" w:cs="Arial"/>
              <w:sz w:val="28"/>
              <w:szCs w:val="28"/>
            </w:rPr>
          </w:pPr>
        </w:p>
        <w:p w:rsidR="007E5550" w:rsidRDefault="007E5550" w:rsidP="00EF46EB">
          <w:pPr>
            <w:jc w:val="center"/>
            <w:rPr>
              <w:rFonts w:ascii="Arial" w:hAnsi="Arial" w:cs="Arial"/>
              <w:b/>
              <w:sz w:val="48"/>
              <w:szCs w:val="48"/>
            </w:rPr>
          </w:pPr>
        </w:p>
        <w:p w:rsidR="00EF46EB" w:rsidRPr="00EF696B" w:rsidRDefault="00EF46EB" w:rsidP="00EF46EB">
          <w:pPr>
            <w:jc w:val="center"/>
            <w:rPr>
              <w:rFonts w:ascii="Arial" w:hAnsi="Arial" w:cs="Arial"/>
              <w:b/>
              <w:sz w:val="48"/>
              <w:szCs w:val="48"/>
            </w:rPr>
          </w:pPr>
          <w:r w:rsidRPr="00EF696B">
            <w:rPr>
              <w:rFonts w:ascii="Arial" w:hAnsi="Arial" w:cs="Arial"/>
              <w:b/>
              <w:sz w:val="48"/>
              <w:szCs w:val="48"/>
            </w:rPr>
            <w:t>Hutton’s shearwater (</w:t>
          </w:r>
          <w:r w:rsidRPr="00EF696B">
            <w:rPr>
              <w:rFonts w:ascii="Arial" w:hAnsi="Arial" w:cs="Arial"/>
              <w:b/>
              <w:i/>
              <w:sz w:val="48"/>
              <w:szCs w:val="48"/>
            </w:rPr>
            <w:t>Puffinus huttoni</w:t>
          </w:r>
          <w:r w:rsidRPr="00EF696B">
            <w:rPr>
              <w:rFonts w:ascii="Arial" w:hAnsi="Arial" w:cs="Arial"/>
              <w:b/>
              <w:sz w:val="48"/>
              <w:szCs w:val="48"/>
            </w:rPr>
            <w:t>):</w:t>
          </w:r>
        </w:p>
        <w:p w:rsidR="00EF46EB" w:rsidRPr="00EF696B" w:rsidRDefault="00EF46EB" w:rsidP="00EF46EB">
          <w:pPr>
            <w:jc w:val="center"/>
            <w:rPr>
              <w:rFonts w:ascii="Arial" w:hAnsi="Arial" w:cs="Arial"/>
              <w:b/>
              <w:sz w:val="48"/>
              <w:szCs w:val="48"/>
            </w:rPr>
          </w:pPr>
          <w:r w:rsidRPr="00EF696B">
            <w:rPr>
              <w:rFonts w:ascii="Arial" w:hAnsi="Arial" w:cs="Arial"/>
              <w:b/>
              <w:sz w:val="48"/>
              <w:szCs w:val="48"/>
            </w:rPr>
            <w:t>An annotated bibliography</w:t>
          </w:r>
        </w:p>
        <w:p w:rsidR="00EF46EB" w:rsidRPr="00EF696B" w:rsidRDefault="00EF46EB" w:rsidP="00EF46EB">
          <w:pPr>
            <w:jc w:val="center"/>
            <w:rPr>
              <w:rFonts w:ascii="Arial" w:hAnsi="Arial" w:cs="Arial"/>
              <w:b/>
              <w:sz w:val="48"/>
              <w:szCs w:val="48"/>
            </w:rPr>
          </w:pPr>
        </w:p>
        <w:p w:rsidR="00EF46EB" w:rsidRPr="00EF696B" w:rsidRDefault="00EF46EB" w:rsidP="00EF46EB">
          <w:pPr>
            <w:jc w:val="center"/>
            <w:rPr>
              <w:rFonts w:ascii="Arial" w:hAnsi="Arial" w:cs="Arial"/>
              <w:b/>
              <w:sz w:val="48"/>
              <w:szCs w:val="48"/>
            </w:rPr>
          </w:pPr>
          <w:r w:rsidRPr="00EF696B">
            <w:rPr>
              <w:rFonts w:ascii="Arial" w:hAnsi="Arial" w:cs="Arial"/>
              <w:b/>
              <w:sz w:val="48"/>
              <w:szCs w:val="48"/>
            </w:rPr>
            <w:t>Lindsay Rowe</w:t>
          </w:r>
          <w:r w:rsidR="002A25AA">
            <w:rPr>
              <w:rFonts w:ascii="Arial" w:hAnsi="Arial" w:cs="Arial"/>
              <w:b/>
              <w:sz w:val="48"/>
              <w:szCs w:val="48"/>
            </w:rPr>
            <w:t xml:space="preserve"> (Compiler)</w:t>
          </w:r>
        </w:p>
        <w:p w:rsidR="00EF46EB" w:rsidRPr="00EF696B" w:rsidRDefault="00EF46EB" w:rsidP="00EF46EB">
          <w:pPr>
            <w:rPr>
              <w:rFonts w:ascii="Arial" w:hAnsi="Arial" w:cs="Arial"/>
              <w:sz w:val="48"/>
              <w:szCs w:val="48"/>
            </w:rPr>
          </w:pPr>
        </w:p>
        <w:p w:rsidR="00EF46EB" w:rsidRDefault="00EF46EB" w:rsidP="00EF46EB">
          <w:pPr>
            <w:rPr>
              <w:rFonts w:ascii="Arial" w:hAnsi="Arial" w:cs="Arial"/>
              <w:sz w:val="20"/>
              <w:szCs w:val="20"/>
            </w:rPr>
          </w:pPr>
        </w:p>
        <w:p w:rsidR="00EF46EB" w:rsidRDefault="00EF46EB" w:rsidP="00EF46EB">
          <w:pPr>
            <w:rPr>
              <w:rFonts w:ascii="Arial" w:hAnsi="Arial" w:cs="Arial"/>
              <w:sz w:val="20"/>
              <w:szCs w:val="20"/>
            </w:rPr>
          </w:pPr>
        </w:p>
        <w:p w:rsidR="00EF46EB" w:rsidRDefault="00EF46EB" w:rsidP="00EF46EB">
          <w:pPr>
            <w:rPr>
              <w:rFonts w:ascii="Arial" w:hAnsi="Arial" w:cs="Arial"/>
              <w:sz w:val="20"/>
              <w:szCs w:val="20"/>
            </w:rPr>
          </w:pPr>
        </w:p>
        <w:p w:rsidR="00EF46EB" w:rsidRDefault="00EF46EB" w:rsidP="00EF46EB">
          <w:pPr>
            <w:rPr>
              <w:rFonts w:ascii="Arial" w:hAnsi="Arial" w:cs="Arial"/>
              <w:sz w:val="20"/>
              <w:szCs w:val="20"/>
            </w:rPr>
          </w:pPr>
        </w:p>
        <w:p w:rsidR="00EF46EB" w:rsidRDefault="00EF46EB" w:rsidP="00EF46EB">
          <w:pPr>
            <w:rPr>
              <w:rFonts w:ascii="Arial" w:hAnsi="Arial" w:cs="Arial"/>
              <w:sz w:val="20"/>
              <w:szCs w:val="20"/>
            </w:rPr>
          </w:pPr>
        </w:p>
        <w:p w:rsidR="00EF46EB" w:rsidRPr="00383686" w:rsidRDefault="00EF46EB" w:rsidP="00EF46EB">
          <w:pPr>
            <w:jc w:val="center"/>
            <w:rPr>
              <w:rFonts w:ascii="Arial" w:hAnsi="Arial" w:cs="Arial"/>
              <w:b/>
              <w:sz w:val="36"/>
              <w:szCs w:val="36"/>
            </w:rPr>
          </w:pPr>
          <w:r w:rsidRPr="00383686">
            <w:rPr>
              <w:rFonts w:ascii="Arial" w:hAnsi="Arial" w:cs="Arial"/>
              <w:b/>
              <w:sz w:val="36"/>
              <w:szCs w:val="36"/>
            </w:rPr>
            <w:t>Hutton’s Shearwater Charitable Trust Report No 1.</w:t>
          </w:r>
        </w:p>
        <w:p w:rsidR="00EF46EB" w:rsidRDefault="006771C9" w:rsidP="009F7269">
          <w:pPr>
            <w:jc w:val="center"/>
            <w:rPr>
              <w:rFonts w:ascii="Arial" w:hAnsi="Arial" w:cs="Arial"/>
              <w:sz w:val="28"/>
              <w:szCs w:val="28"/>
            </w:rPr>
          </w:pPr>
          <w:r>
            <w:rPr>
              <w:rFonts w:ascii="Arial" w:hAnsi="Arial" w:cs="Arial"/>
              <w:b/>
              <w:sz w:val="36"/>
              <w:szCs w:val="36"/>
            </w:rPr>
            <w:t xml:space="preserve">A living document: </w:t>
          </w:r>
          <w:r w:rsidR="00EF46EB" w:rsidRPr="00383686">
            <w:rPr>
              <w:rFonts w:ascii="Arial" w:hAnsi="Arial" w:cs="Arial"/>
              <w:b/>
              <w:sz w:val="36"/>
              <w:szCs w:val="36"/>
            </w:rPr>
            <w:t xml:space="preserve">Version </w:t>
          </w:r>
          <w:r w:rsidR="007D53F4">
            <w:rPr>
              <w:rFonts w:ascii="Arial" w:hAnsi="Arial" w:cs="Arial"/>
              <w:b/>
              <w:sz w:val="36"/>
              <w:szCs w:val="36"/>
            </w:rPr>
            <w:t xml:space="preserve">20 August </w:t>
          </w:r>
          <w:r w:rsidR="00EF46EB" w:rsidRPr="00383686">
            <w:rPr>
              <w:rFonts w:ascii="Arial" w:hAnsi="Arial" w:cs="Arial"/>
              <w:b/>
              <w:sz w:val="36"/>
              <w:szCs w:val="36"/>
            </w:rPr>
            <w:t>2015</w:t>
          </w:r>
        </w:p>
      </w:sdtContent>
    </w:sdt>
    <w:p w:rsidR="00C264FF" w:rsidRDefault="00C264FF" w:rsidP="00C264FF">
      <w:pPr>
        <w:rPr>
          <w:rFonts w:ascii="Arial" w:hAnsi="Arial" w:cs="Arial"/>
          <w:sz w:val="28"/>
          <w:szCs w:val="28"/>
        </w:rPr>
      </w:pPr>
    </w:p>
    <w:p w:rsidR="00855D00" w:rsidRDefault="00855D00" w:rsidP="00E4306C">
      <w:pPr>
        <w:jc w:val="center"/>
        <w:rPr>
          <w:rFonts w:ascii="Arial" w:hAnsi="Arial" w:cs="Arial"/>
          <w:sz w:val="28"/>
          <w:szCs w:val="28"/>
        </w:rPr>
        <w:sectPr w:rsidR="00855D00" w:rsidSect="00B84EC4">
          <w:headerReference w:type="even" r:id="rId7"/>
          <w:footerReference w:type="default" r:id="rId8"/>
          <w:headerReference w:type="first" r:id="rId9"/>
          <w:footerReference w:type="first" r:id="rId10"/>
          <w:pgSz w:w="11906" w:h="16838"/>
          <w:pgMar w:top="1135" w:right="1133" w:bottom="1134" w:left="1134" w:header="708" w:footer="340" w:gutter="0"/>
          <w:pgNumType w:start="1"/>
          <w:cols w:space="708"/>
          <w:docGrid w:linePitch="360"/>
        </w:sectPr>
      </w:pPr>
    </w:p>
    <w:p w:rsidR="00C264FF" w:rsidRDefault="00C264FF" w:rsidP="00E4306C">
      <w:pPr>
        <w:jc w:val="center"/>
        <w:rPr>
          <w:rFonts w:ascii="Arial" w:hAnsi="Arial" w:cs="Arial"/>
          <w:sz w:val="28"/>
          <w:szCs w:val="28"/>
        </w:rPr>
      </w:pPr>
    </w:p>
    <w:p w:rsidR="00C264FF" w:rsidRDefault="00C264FF" w:rsidP="00E4306C">
      <w:pPr>
        <w:jc w:val="center"/>
        <w:rPr>
          <w:rFonts w:ascii="Arial" w:hAnsi="Arial" w:cs="Arial"/>
          <w:sz w:val="28"/>
          <w:szCs w:val="28"/>
        </w:rPr>
      </w:pPr>
    </w:p>
    <w:p w:rsidR="00C264FF" w:rsidRDefault="00C264FF" w:rsidP="00E4306C">
      <w:pPr>
        <w:jc w:val="center"/>
        <w:rPr>
          <w:rFonts w:ascii="Arial" w:hAnsi="Arial" w:cs="Arial"/>
          <w:sz w:val="28"/>
          <w:szCs w:val="28"/>
        </w:rPr>
      </w:pPr>
    </w:p>
    <w:p w:rsidR="00C264FF" w:rsidRDefault="00C264FF" w:rsidP="00E4306C">
      <w:pPr>
        <w:jc w:val="center"/>
        <w:rPr>
          <w:rFonts w:ascii="Arial" w:hAnsi="Arial" w:cs="Arial"/>
          <w:sz w:val="28"/>
          <w:szCs w:val="28"/>
        </w:rPr>
      </w:pPr>
    </w:p>
    <w:p w:rsidR="00C264FF" w:rsidRDefault="00C264FF" w:rsidP="00E4306C">
      <w:pPr>
        <w:jc w:val="center"/>
        <w:rPr>
          <w:rFonts w:ascii="Arial" w:hAnsi="Arial" w:cs="Arial"/>
          <w:sz w:val="40"/>
          <w:szCs w:val="40"/>
        </w:rPr>
      </w:pPr>
    </w:p>
    <w:p w:rsidR="00383686" w:rsidRDefault="00383686">
      <w:pPr>
        <w:rPr>
          <w:rFonts w:cs="Arial"/>
        </w:rPr>
      </w:pPr>
    </w:p>
    <w:p w:rsidR="00C264FF" w:rsidRDefault="00C264FF" w:rsidP="00DB3EAC">
      <w:pPr>
        <w:spacing w:after="0"/>
        <w:jc w:val="both"/>
        <w:rPr>
          <w:rFonts w:cs="Arial"/>
          <w:b/>
          <w:sz w:val="28"/>
          <w:szCs w:val="28"/>
        </w:rPr>
      </w:pPr>
    </w:p>
    <w:p w:rsidR="00C264FF" w:rsidRDefault="00C264FF" w:rsidP="00DB3EAC">
      <w:pPr>
        <w:spacing w:after="0"/>
        <w:jc w:val="both"/>
        <w:rPr>
          <w:rFonts w:cs="Arial"/>
          <w:b/>
          <w:sz w:val="28"/>
          <w:szCs w:val="28"/>
        </w:rPr>
      </w:pPr>
    </w:p>
    <w:p w:rsidR="00383686" w:rsidRDefault="00383686" w:rsidP="00DB3EAC">
      <w:pPr>
        <w:spacing w:after="0"/>
        <w:jc w:val="both"/>
        <w:rPr>
          <w:rFonts w:cs="Arial"/>
          <w:b/>
          <w:sz w:val="28"/>
          <w:szCs w:val="28"/>
        </w:rPr>
      </w:pPr>
    </w:p>
    <w:p w:rsidR="00383686" w:rsidRDefault="00383686" w:rsidP="00DB3EAC">
      <w:pPr>
        <w:spacing w:after="0"/>
        <w:jc w:val="both"/>
        <w:rPr>
          <w:rFonts w:cs="Arial"/>
          <w:b/>
          <w:sz w:val="28"/>
          <w:szCs w:val="28"/>
        </w:rPr>
      </w:pPr>
    </w:p>
    <w:p w:rsidR="00383686" w:rsidRDefault="00383686" w:rsidP="00DB3EAC">
      <w:pPr>
        <w:spacing w:after="0"/>
        <w:jc w:val="both"/>
        <w:rPr>
          <w:rFonts w:cs="Arial"/>
          <w:b/>
          <w:sz w:val="28"/>
          <w:szCs w:val="28"/>
        </w:rPr>
      </w:pPr>
    </w:p>
    <w:p w:rsidR="00383686" w:rsidRDefault="00383686" w:rsidP="00DB3EAC">
      <w:pPr>
        <w:spacing w:after="0"/>
        <w:jc w:val="both"/>
        <w:rPr>
          <w:rFonts w:cs="Arial"/>
          <w:b/>
          <w:sz w:val="28"/>
          <w:szCs w:val="28"/>
        </w:rPr>
      </w:pPr>
    </w:p>
    <w:p w:rsidR="00383686" w:rsidRDefault="00383686" w:rsidP="00DB3EAC">
      <w:pPr>
        <w:spacing w:after="0"/>
        <w:jc w:val="both"/>
        <w:rPr>
          <w:rFonts w:cs="Arial"/>
          <w:b/>
          <w:sz w:val="28"/>
          <w:szCs w:val="28"/>
        </w:rPr>
      </w:pPr>
    </w:p>
    <w:p w:rsidR="00383686" w:rsidRDefault="00383686" w:rsidP="00DB3EAC">
      <w:pPr>
        <w:spacing w:after="0"/>
        <w:jc w:val="both"/>
        <w:rPr>
          <w:rFonts w:cs="Arial"/>
          <w:b/>
          <w:sz w:val="28"/>
          <w:szCs w:val="28"/>
        </w:rPr>
      </w:pPr>
    </w:p>
    <w:p w:rsidR="006F63C9" w:rsidRDefault="006F63C9" w:rsidP="00DB3EAC">
      <w:pPr>
        <w:spacing w:after="0"/>
        <w:jc w:val="both"/>
        <w:rPr>
          <w:rFonts w:cs="Arial"/>
          <w:b/>
          <w:sz w:val="28"/>
          <w:szCs w:val="28"/>
        </w:rPr>
      </w:pPr>
    </w:p>
    <w:p w:rsidR="006F63C9" w:rsidRDefault="006F63C9" w:rsidP="00DB3EAC">
      <w:pPr>
        <w:spacing w:after="0"/>
        <w:jc w:val="both"/>
        <w:rPr>
          <w:rFonts w:cs="Arial"/>
          <w:b/>
          <w:sz w:val="28"/>
          <w:szCs w:val="28"/>
        </w:rPr>
      </w:pPr>
    </w:p>
    <w:p w:rsidR="00383686" w:rsidRDefault="00383686" w:rsidP="00DB3EAC">
      <w:pPr>
        <w:spacing w:after="0"/>
        <w:jc w:val="both"/>
        <w:rPr>
          <w:rFonts w:cs="Arial"/>
          <w:b/>
          <w:sz w:val="28"/>
          <w:szCs w:val="28"/>
        </w:rPr>
      </w:pPr>
    </w:p>
    <w:p w:rsidR="00433E50" w:rsidRDefault="00433E50" w:rsidP="00DB3EAC">
      <w:pPr>
        <w:spacing w:after="0"/>
        <w:jc w:val="both"/>
        <w:rPr>
          <w:rFonts w:cs="Arial"/>
          <w:b/>
          <w:sz w:val="28"/>
          <w:szCs w:val="28"/>
        </w:rPr>
      </w:pPr>
    </w:p>
    <w:p w:rsidR="00EF696B" w:rsidRPr="00433E50" w:rsidRDefault="00EF46EB" w:rsidP="00433E50">
      <w:pPr>
        <w:spacing w:after="0"/>
        <w:jc w:val="center"/>
        <w:rPr>
          <w:rFonts w:cs="Arial"/>
          <w:b/>
          <w:sz w:val="28"/>
          <w:szCs w:val="28"/>
        </w:rPr>
      </w:pPr>
      <w:r>
        <w:rPr>
          <w:rFonts w:cs="Arial"/>
          <w:b/>
          <w:sz w:val="28"/>
          <w:szCs w:val="28"/>
        </w:rPr>
        <w:t>Th</w:t>
      </w:r>
      <w:r w:rsidR="00FB473C" w:rsidRPr="00433E50">
        <w:rPr>
          <w:rFonts w:cs="Arial"/>
          <w:b/>
          <w:sz w:val="28"/>
          <w:szCs w:val="28"/>
        </w:rPr>
        <w:t>e Hutton’s Shearwater Charitable Trust was established in 2008</w:t>
      </w:r>
      <w:r w:rsidR="00EF696B" w:rsidRPr="00433E50">
        <w:rPr>
          <w:rFonts w:cs="Arial"/>
          <w:b/>
          <w:sz w:val="28"/>
          <w:szCs w:val="28"/>
        </w:rPr>
        <w:t>.</w:t>
      </w:r>
    </w:p>
    <w:p w:rsidR="00EF696B" w:rsidRDefault="00EF696B" w:rsidP="00DB3EAC">
      <w:pPr>
        <w:spacing w:after="0"/>
        <w:jc w:val="both"/>
        <w:rPr>
          <w:rFonts w:cs="Arial"/>
          <w:sz w:val="24"/>
          <w:szCs w:val="24"/>
        </w:rPr>
      </w:pPr>
    </w:p>
    <w:p w:rsidR="00EF696B" w:rsidRDefault="00EF696B" w:rsidP="00DB3EAC">
      <w:pPr>
        <w:spacing w:after="0"/>
        <w:jc w:val="both"/>
        <w:rPr>
          <w:rFonts w:cs="Arial"/>
          <w:sz w:val="24"/>
          <w:szCs w:val="24"/>
        </w:rPr>
      </w:pPr>
      <w:r w:rsidRPr="00EF696B">
        <w:rPr>
          <w:rFonts w:cs="Arial"/>
          <w:b/>
          <w:sz w:val="28"/>
          <w:szCs w:val="28"/>
        </w:rPr>
        <w:t>Vision:</w:t>
      </w:r>
      <w:r>
        <w:rPr>
          <w:rFonts w:cs="Arial"/>
          <w:b/>
          <w:sz w:val="28"/>
          <w:szCs w:val="28"/>
        </w:rPr>
        <w:tab/>
      </w:r>
      <w:r w:rsidRPr="00EF696B">
        <w:rPr>
          <w:rFonts w:cs="Arial"/>
          <w:i/>
          <w:sz w:val="24"/>
          <w:szCs w:val="24"/>
        </w:rPr>
        <w:t xml:space="preserve">To see flourishing populations of our taonga, Hutton’s shearwater/titi in the Kaikoura takiwa; acknowledging the links between the mountains, the sea and the </w:t>
      </w:r>
      <w:r w:rsidR="00433E50">
        <w:rPr>
          <w:rFonts w:cs="Arial"/>
          <w:i/>
          <w:sz w:val="24"/>
          <w:szCs w:val="24"/>
        </w:rPr>
        <w:t>people.</w:t>
      </w:r>
    </w:p>
    <w:p w:rsidR="00EF696B" w:rsidRDefault="00EF696B" w:rsidP="00DB3EAC">
      <w:pPr>
        <w:spacing w:after="0"/>
        <w:jc w:val="both"/>
        <w:rPr>
          <w:rFonts w:cs="Arial"/>
          <w:sz w:val="24"/>
          <w:szCs w:val="24"/>
        </w:rPr>
      </w:pPr>
    </w:p>
    <w:p w:rsidR="00383686" w:rsidRPr="00EF696B" w:rsidRDefault="00EF696B" w:rsidP="00DB3EAC">
      <w:pPr>
        <w:spacing w:after="0"/>
        <w:jc w:val="both"/>
        <w:rPr>
          <w:rFonts w:cs="Arial"/>
          <w:i/>
          <w:sz w:val="24"/>
          <w:szCs w:val="24"/>
        </w:rPr>
      </w:pPr>
      <w:r w:rsidRPr="00EF696B">
        <w:rPr>
          <w:rFonts w:cs="Arial"/>
          <w:b/>
          <w:sz w:val="28"/>
          <w:szCs w:val="28"/>
        </w:rPr>
        <w:t>Mission:</w:t>
      </w:r>
      <w:r>
        <w:rPr>
          <w:rFonts w:cs="Arial"/>
          <w:sz w:val="24"/>
          <w:szCs w:val="24"/>
        </w:rPr>
        <w:tab/>
      </w:r>
      <w:r w:rsidR="001A220A">
        <w:rPr>
          <w:rFonts w:cs="Arial"/>
          <w:i/>
          <w:sz w:val="24"/>
          <w:szCs w:val="24"/>
        </w:rPr>
        <w:t xml:space="preserve">To encourage and promote the </w:t>
      </w:r>
      <w:r w:rsidRPr="00EF696B">
        <w:rPr>
          <w:rFonts w:cs="Arial"/>
          <w:i/>
          <w:sz w:val="24"/>
          <w:szCs w:val="24"/>
        </w:rPr>
        <w:t>conservation, research, pu</w:t>
      </w:r>
      <w:r>
        <w:rPr>
          <w:rFonts w:cs="Arial"/>
          <w:i/>
          <w:sz w:val="24"/>
          <w:szCs w:val="24"/>
        </w:rPr>
        <w:t>b</w:t>
      </w:r>
      <w:r w:rsidRPr="00EF696B">
        <w:rPr>
          <w:rFonts w:cs="Arial"/>
          <w:i/>
          <w:sz w:val="24"/>
          <w:szCs w:val="24"/>
        </w:rPr>
        <w:t>lic education and sustainable management of the Hutton’s shearwater</w:t>
      </w:r>
      <w:r w:rsidR="00433E50">
        <w:rPr>
          <w:rFonts w:cs="Arial"/>
          <w:i/>
          <w:sz w:val="24"/>
          <w:szCs w:val="24"/>
        </w:rPr>
        <w:t>.</w:t>
      </w:r>
    </w:p>
    <w:p w:rsidR="00742042" w:rsidRDefault="00742042" w:rsidP="00DB3EAC">
      <w:pPr>
        <w:spacing w:after="0"/>
        <w:jc w:val="both"/>
        <w:rPr>
          <w:rFonts w:cs="Arial"/>
          <w:sz w:val="24"/>
          <w:szCs w:val="24"/>
        </w:rPr>
      </w:pPr>
    </w:p>
    <w:p w:rsidR="00742042" w:rsidRDefault="00742042" w:rsidP="00DB3EAC">
      <w:pPr>
        <w:spacing w:after="0"/>
        <w:jc w:val="both"/>
        <w:rPr>
          <w:rFonts w:cs="Arial"/>
          <w:sz w:val="24"/>
          <w:szCs w:val="24"/>
        </w:rPr>
      </w:pPr>
    </w:p>
    <w:p w:rsidR="00742042" w:rsidRDefault="00742042" w:rsidP="00DB3EAC">
      <w:pPr>
        <w:spacing w:after="0"/>
        <w:jc w:val="both"/>
        <w:rPr>
          <w:rFonts w:cs="Arial"/>
          <w:sz w:val="24"/>
          <w:szCs w:val="24"/>
        </w:rPr>
      </w:pPr>
    </w:p>
    <w:p w:rsidR="00383686" w:rsidRDefault="00383686" w:rsidP="007D53F4">
      <w:pPr>
        <w:spacing w:after="0"/>
        <w:rPr>
          <w:rFonts w:cs="Arial"/>
          <w:sz w:val="24"/>
          <w:szCs w:val="24"/>
        </w:rPr>
      </w:pPr>
    </w:p>
    <w:p w:rsidR="00383686" w:rsidRDefault="00383686" w:rsidP="00742042">
      <w:pPr>
        <w:spacing w:after="0"/>
        <w:jc w:val="center"/>
        <w:rPr>
          <w:rFonts w:cs="Arial"/>
          <w:sz w:val="24"/>
          <w:szCs w:val="24"/>
        </w:rPr>
      </w:pPr>
      <w:r>
        <w:rPr>
          <w:rFonts w:cs="Arial"/>
          <w:sz w:val="24"/>
          <w:szCs w:val="24"/>
        </w:rPr>
        <w:t>Webpage:</w:t>
      </w:r>
      <w:r w:rsidR="00742042">
        <w:rPr>
          <w:rFonts w:cs="Arial"/>
          <w:sz w:val="24"/>
          <w:szCs w:val="24"/>
        </w:rPr>
        <w:t xml:space="preserve">  w</w:t>
      </w:r>
      <w:r w:rsidRPr="00383686">
        <w:rPr>
          <w:rFonts w:cs="Arial"/>
          <w:sz w:val="24"/>
          <w:szCs w:val="24"/>
        </w:rPr>
        <w:t>ww.huttonsshearwater.org.nz</w:t>
      </w:r>
    </w:p>
    <w:p w:rsidR="007A4B03" w:rsidRDefault="00383686" w:rsidP="007A4B03">
      <w:pPr>
        <w:spacing w:after="0"/>
        <w:jc w:val="center"/>
        <w:rPr>
          <w:rFonts w:cs="Arial"/>
          <w:sz w:val="24"/>
          <w:szCs w:val="24"/>
        </w:rPr>
      </w:pPr>
      <w:r>
        <w:rPr>
          <w:rFonts w:cs="Arial"/>
          <w:sz w:val="24"/>
          <w:szCs w:val="24"/>
        </w:rPr>
        <w:t>Contact:</w:t>
      </w:r>
      <w:r w:rsidR="00742042">
        <w:rPr>
          <w:rFonts w:cs="Arial"/>
          <w:sz w:val="24"/>
          <w:szCs w:val="24"/>
        </w:rPr>
        <w:t xml:space="preserve">  </w:t>
      </w:r>
      <w:r>
        <w:rPr>
          <w:rFonts w:cs="Arial"/>
          <w:sz w:val="24"/>
          <w:szCs w:val="24"/>
        </w:rPr>
        <w:t>admin@huttonsshearwater.org.nz</w:t>
      </w:r>
      <w:r>
        <w:rPr>
          <w:rFonts w:cs="Arial"/>
          <w:sz w:val="24"/>
          <w:szCs w:val="24"/>
        </w:rPr>
        <w:tab/>
      </w:r>
      <w:r>
        <w:rPr>
          <w:rFonts w:cs="Arial"/>
          <w:sz w:val="24"/>
          <w:szCs w:val="24"/>
        </w:rPr>
        <w:br/>
      </w:r>
      <w:r w:rsidR="00742042">
        <w:rPr>
          <w:rFonts w:cs="Arial"/>
          <w:sz w:val="24"/>
          <w:szCs w:val="24"/>
        </w:rPr>
        <w:t>Post:  PO Box 58, Kaikoura, New Zealand 7340</w:t>
      </w:r>
    </w:p>
    <w:p w:rsidR="007D53F4" w:rsidRDefault="007D53F4" w:rsidP="007D53F4">
      <w:pPr>
        <w:spacing w:after="0"/>
        <w:jc w:val="center"/>
        <w:rPr>
          <w:rFonts w:cs="Arial"/>
          <w:b/>
          <w:sz w:val="28"/>
          <w:szCs w:val="28"/>
        </w:rPr>
        <w:sectPr w:rsidR="007D53F4" w:rsidSect="009F4DE3">
          <w:headerReference w:type="first" r:id="rId11"/>
          <w:pgSz w:w="11906" w:h="16838"/>
          <w:pgMar w:top="1135" w:right="1133" w:bottom="1134" w:left="1134" w:header="708" w:footer="423" w:gutter="0"/>
          <w:pgNumType w:start="0"/>
          <w:cols w:space="708"/>
          <w:docGrid w:linePitch="360"/>
        </w:sectPr>
      </w:pPr>
      <w:r>
        <w:rPr>
          <w:rFonts w:cs="Arial"/>
          <w:sz w:val="24"/>
          <w:szCs w:val="24"/>
        </w:rPr>
        <w:t>New Zealand Registered Charity CC37979</w:t>
      </w:r>
    </w:p>
    <w:p w:rsidR="00433E50" w:rsidRDefault="00C264FF" w:rsidP="00433E50">
      <w:pPr>
        <w:rPr>
          <w:rFonts w:cs="Arial"/>
          <w:b/>
          <w:sz w:val="28"/>
          <w:szCs w:val="28"/>
        </w:rPr>
      </w:pPr>
      <w:r w:rsidRPr="00C264FF">
        <w:rPr>
          <w:rFonts w:cs="Arial"/>
          <w:b/>
          <w:sz w:val="28"/>
          <w:szCs w:val="28"/>
        </w:rPr>
        <w:lastRenderedPageBreak/>
        <w:t>Introduction</w:t>
      </w:r>
    </w:p>
    <w:p w:rsidR="00433E50" w:rsidRDefault="00433E50" w:rsidP="00433E50">
      <w:pPr>
        <w:spacing w:after="0"/>
        <w:rPr>
          <w:rFonts w:cs="Arial"/>
          <w:b/>
          <w:sz w:val="28"/>
          <w:szCs w:val="28"/>
        </w:rPr>
      </w:pPr>
    </w:p>
    <w:p w:rsidR="00EC4F21" w:rsidRPr="0075454E" w:rsidRDefault="00EC4F21" w:rsidP="003F337F">
      <w:pPr>
        <w:spacing w:after="0"/>
        <w:jc w:val="both"/>
        <w:rPr>
          <w:rFonts w:cs="Arial"/>
        </w:rPr>
      </w:pPr>
      <w:r w:rsidRPr="0075454E">
        <w:rPr>
          <w:rFonts w:cs="Arial"/>
        </w:rPr>
        <w:t>The Hutton’s shearwater (</w:t>
      </w:r>
      <w:r w:rsidRPr="0075454E">
        <w:rPr>
          <w:rFonts w:cs="Arial"/>
          <w:i/>
        </w:rPr>
        <w:t>Puffinus huttoni</w:t>
      </w:r>
      <w:r w:rsidRPr="0075454E">
        <w:rPr>
          <w:rFonts w:cs="Arial"/>
        </w:rPr>
        <w:t xml:space="preserve">) was first described by Mathews (1912).  It is a small black and white shearwater (length 36-38 cm; weight 365 gm; Marchant &amp; Higgins 1990) whose breeding grounds were unknown to the </w:t>
      </w:r>
      <w:r w:rsidR="00EA68B2">
        <w:rPr>
          <w:rFonts w:cs="Arial"/>
        </w:rPr>
        <w:t>scientific</w:t>
      </w:r>
      <w:r w:rsidRPr="0075454E">
        <w:rPr>
          <w:rFonts w:cs="Arial"/>
        </w:rPr>
        <w:t xml:space="preserve"> community until 1965. Anecdotal reports of “muttonbirds” nesting in burrows high in the </w:t>
      </w:r>
      <w:r w:rsidR="00B018F9">
        <w:rPr>
          <w:rFonts w:cs="Arial"/>
        </w:rPr>
        <w:t xml:space="preserve">Seaward </w:t>
      </w:r>
      <w:r w:rsidRPr="0075454E">
        <w:rPr>
          <w:rFonts w:cs="Arial"/>
        </w:rPr>
        <w:t xml:space="preserve">Kaikoura Ranges led to confirmation of the breeding sites </w:t>
      </w:r>
      <w:r w:rsidR="0009747F">
        <w:rPr>
          <w:rFonts w:cs="Arial"/>
        </w:rPr>
        <w:t xml:space="preserve">of Hutton's shearwater </w:t>
      </w:r>
      <w:r w:rsidRPr="0075454E">
        <w:rPr>
          <w:rFonts w:cs="Arial"/>
        </w:rPr>
        <w:t>in the headwaters of the Kowhai R</w:t>
      </w:r>
      <w:r w:rsidR="00B018F9">
        <w:rPr>
          <w:rFonts w:cs="Arial"/>
        </w:rPr>
        <w:t>iver</w:t>
      </w:r>
      <w:r w:rsidRPr="0075454E">
        <w:rPr>
          <w:rFonts w:cs="Arial"/>
        </w:rPr>
        <w:t xml:space="preserve"> at altitudes between 1200 and 1800 m asl by Harrow (1965).  Extensive searching led to the discovery of further populations but only two rema</w:t>
      </w:r>
      <w:r w:rsidR="00A81664">
        <w:rPr>
          <w:rFonts w:cs="Arial"/>
        </w:rPr>
        <w:t>i</w:t>
      </w:r>
      <w:r w:rsidRPr="0075454E">
        <w:rPr>
          <w:rFonts w:cs="Arial"/>
        </w:rPr>
        <w:t>n today - in the Kowhai R</w:t>
      </w:r>
      <w:r w:rsidR="0009747F">
        <w:rPr>
          <w:rFonts w:cs="Arial"/>
        </w:rPr>
        <w:t>iver</w:t>
      </w:r>
      <w:r w:rsidRPr="0075454E">
        <w:rPr>
          <w:rFonts w:cs="Arial"/>
        </w:rPr>
        <w:t xml:space="preserve"> and Shearwater Stream (Marchant &amp; Higgins 1990; Cuthbert 2001; Sommer </w:t>
      </w:r>
      <w:r w:rsidRPr="0075454E">
        <w:rPr>
          <w:rFonts w:cs="Arial"/>
          <w:i/>
        </w:rPr>
        <w:t>et al.</w:t>
      </w:r>
      <w:r w:rsidRPr="0075454E">
        <w:rPr>
          <w:rFonts w:cs="Arial"/>
        </w:rPr>
        <w:t xml:space="preserve"> 2009).   </w:t>
      </w:r>
    </w:p>
    <w:p w:rsidR="00EC4F21" w:rsidRPr="0075454E" w:rsidRDefault="00EC4F21" w:rsidP="003F337F">
      <w:pPr>
        <w:spacing w:after="0"/>
        <w:ind w:firstLine="720"/>
        <w:jc w:val="both"/>
        <w:rPr>
          <w:rFonts w:cs="Arial"/>
        </w:rPr>
      </w:pPr>
      <w:r w:rsidRPr="0075454E">
        <w:rPr>
          <w:rFonts w:cs="Arial"/>
        </w:rPr>
        <w:t>Birdlife International (201</w:t>
      </w:r>
      <w:r w:rsidR="00315021">
        <w:rPr>
          <w:rFonts w:cs="Arial"/>
        </w:rPr>
        <w:t>5</w:t>
      </w:r>
      <w:r w:rsidRPr="0075454E">
        <w:rPr>
          <w:rFonts w:cs="Arial"/>
        </w:rPr>
        <w:t xml:space="preserve">) has placed the Hutton’s shearwater in the IUCN Red List “endangered” category and under the New Zealand Threat Classification it is considered to be: D. </w:t>
      </w:r>
      <w:proofErr w:type="gramStart"/>
      <w:r w:rsidRPr="0075454E">
        <w:rPr>
          <w:rFonts w:cs="Arial"/>
        </w:rPr>
        <w:t>At</w:t>
      </w:r>
      <w:proofErr w:type="gramEnd"/>
      <w:r w:rsidRPr="0075454E">
        <w:rPr>
          <w:rFonts w:cs="Arial"/>
        </w:rPr>
        <w:t xml:space="preserve"> Risk. D.1. Declining: Criteria </w:t>
      </w:r>
      <w:proofErr w:type="gramStart"/>
      <w:r w:rsidRPr="0075454E">
        <w:rPr>
          <w:rFonts w:cs="Arial"/>
        </w:rPr>
        <w:t>C(</w:t>
      </w:r>
      <w:proofErr w:type="gramEnd"/>
      <w:r w:rsidRPr="0075454E">
        <w:rPr>
          <w:rFonts w:cs="Arial"/>
        </w:rPr>
        <w:t xml:space="preserve">1/1) (&gt;100 000 mature individuals; 10-70% population decline); Qualifier OL (one location) (Miskelly </w:t>
      </w:r>
      <w:r w:rsidRPr="0075454E">
        <w:rPr>
          <w:rFonts w:cs="Arial"/>
          <w:i/>
        </w:rPr>
        <w:t xml:space="preserve">et al. </w:t>
      </w:r>
      <w:r w:rsidRPr="0075454E">
        <w:rPr>
          <w:rFonts w:cs="Arial"/>
        </w:rPr>
        <w:t>2008). The reasons for the decline in population</w:t>
      </w:r>
      <w:r w:rsidR="002600E8">
        <w:rPr>
          <w:rFonts w:cs="Arial"/>
        </w:rPr>
        <w:t xml:space="preserve"> are not</w:t>
      </w:r>
      <w:r w:rsidRPr="0075454E">
        <w:rPr>
          <w:rFonts w:cs="Arial"/>
        </w:rPr>
        <w:t xml:space="preserve"> definitive.  The effects of trampling by deer, goats and chamois breaking through the shallow friable soils into burrows and nest chambers </w:t>
      </w:r>
      <w:r w:rsidR="00A81664">
        <w:rPr>
          <w:rFonts w:cs="Arial"/>
        </w:rPr>
        <w:t>have been observed (Harrow 1976</w:t>
      </w:r>
      <w:r w:rsidRPr="0075454E">
        <w:rPr>
          <w:rFonts w:cs="Arial"/>
        </w:rPr>
        <w:t xml:space="preserve">) and stoats, although present in the Kowhai colony, were not considered to be in sufficient numbers there to be a threat (Cuthbert &amp; Davis 2002).  Cuthbert (2002) noted accessibility </w:t>
      </w:r>
      <w:r w:rsidR="00DD2A32" w:rsidRPr="0075454E">
        <w:rPr>
          <w:rFonts w:cs="Arial"/>
        </w:rPr>
        <w:t>to</w:t>
      </w:r>
      <w:r w:rsidRPr="0075454E">
        <w:rPr>
          <w:rFonts w:cs="Arial"/>
        </w:rPr>
        <w:t xml:space="preserve"> and presence of pigs in the colonies that had recently become extinct, and the relative inaccessibility to pigs of the </w:t>
      </w:r>
      <w:r w:rsidR="00315021">
        <w:rPr>
          <w:rFonts w:cs="Arial"/>
        </w:rPr>
        <w:t xml:space="preserve">Kowhai River </w:t>
      </w:r>
      <w:r w:rsidRPr="0075454E">
        <w:rPr>
          <w:rFonts w:cs="Arial"/>
        </w:rPr>
        <w:t>and Shearwater Stream breeding sites.  Thus, he concluded predation and habitat destruction by pigs was likely to be the main causes o</w:t>
      </w:r>
      <w:r w:rsidR="006F63C9">
        <w:rPr>
          <w:rFonts w:cs="Arial"/>
        </w:rPr>
        <w:t>f</w:t>
      </w:r>
      <w:r w:rsidRPr="0075454E">
        <w:rPr>
          <w:rFonts w:cs="Arial"/>
        </w:rPr>
        <w:t xml:space="preserve"> the population decline.  Another major threat to the continued existence of the present colonies is potential devastation by natural processes such as snow avalanches or debris avalanches/rock falls resulting from tectonic activity.  </w:t>
      </w:r>
    </w:p>
    <w:p w:rsidR="00EC4F21" w:rsidRDefault="00DB3EAC" w:rsidP="003F337F">
      <w:pPr>
        <w:spacing w:after="0"/>
        <w:jc w:val="both"/>
        <w:rPr>
          <w:rFonts w:cs="Arial"/>
        </w:rPr>
      </w:pPr>
      <w:r>
        <w:rPr>
          <w:rFonts w:cs="Arial"/>
        </w:rPr>
        <w:tab/>
      </w:r>
      <w:r w:rsidR="00EC4F21" w:rsidRPr="0075454E">
        <w:rPr>
          <w:rFonts w:cs="Arial"/>
        </w:rPr>
        <w:t>This bibliography is a compilation of published and unpublished</w:t>
      </w:r>
      <w:r w:rsidR="00FB473C">
        <w:rPr>
          <w:rFonts w:cs="Arial"/>
        </w:rPr>
        <w:t>, mainly scienti</w:t>
      </w:r>
      <w:r w:rsidR="009209B3">
        <w:rPr>
          <w:rFonts w:cs="Arial"/>
        </w:rPr>
        <w:t>f</w:t>
      </w:r>
      <w:r w:rsidR="00FB473C">
        <w:rPr>
          <w:rFonts w:cs="Arial"/>
        </w:rPr>
        <w:t>ic</w:t>
      </w:r>
      <w:r w:rsidR="009209B3">
        <w:rPr>
          <w:rFonts w:cs="Arial"/>
        </w:rPr>
        <w:t>,</w:t>
      </w:r>
      <w:r w:rsidR="00EC4F21" w:rsidRPr="0075454E">
        <w:rPr>
          <w:rFonts w:cs="Arial"/>
        </w:rPr>
        <w:t xml:space="preserve"> material.  Abstracts from original material are given where possible</w:t>
      </w:r>
      <w:r w:rsidR="005050EE" w:rsidRPr="0075454E">
        <w:rPr>
          <w:rFonts w:cs="Arial"/>
        </w:rPr>
        <w:t xml:space="preserve"> otherwise a </w:t>
      </w:r>
      <w:r w:rsidR="00EC4F21" w:rsidRPr="0075454E">
        <w:rPr>
          <w:rFonts w:cs="Arial"/>
        </w:rPr>
        <w:t xml:space="preserve">brief </w:t>
      </w:r>
      <w:r w:rsidR="005050EE" w:rsidRPr="0075454E">
        <w:rPr>
          <w:rFonts w:cs="Arial"/>
        </w:rPr>
        <w:t xml:space="preserve">comment by LKR </w:t>
      </w:r>
      <w:r w:rsidR="00EC4F21" w:rsidRPr="0075454E">
        <w:rPr>
          <w:rFonts w:cs="Arial"/>
        </w:rPr>
        <w:t xml:space="preserve">is </w:t>
      </w:r>
      <w:r w:rsidR="00DD2A32" w:rsidRPr="0075454E">
        <w:rPr>
          <w:rFonts w:cs="Arial"/>
        </w:rPr>
        <w:t>given.  Where there is</w:t>
      </w:r>
      <w:r w:rsidR="00EC4F21" w:rsidRPr="0075454E">
        <w:rPr>
          <w:rFonts w:cs="Arial"/>
        </w:rPr>
        <w:t xml:space="preserve"> material </w:t>
      </w:r>
      <w:r w:rsidR="00DD2A32" w:rsidRPr="0075454E">
        <w:rPr>
          <w:rFonts w:cs="Arial"/>
        </w:rPr>
        <w:t xml:space="preserve">available </w:t>
      </w:r>
      <w:r w:rsidR="00EC4F21" w:rsidRPr="0075454E">
        <w:rPr>
          <w:rFonts w:cs="Arial"/>
        </w:rPr>
        <w:t xml:space="preserve">on </w:t>
      </w:r>
      <w:r w:rsidR="000310A9" w:rsidRPr="0075454E">
        <w:rPr>
          <w:rFonts w:cs="Arial"/>
        </w:rPr>
        <w:t>the web, a link is given to th</w:t>
      </w:r>
      <w:r w:rsidR="00DD2A32" w:rsidRPr="0075454E">
        <w:rPr>
          <w:rFonts w:cs="Arial"/>
        </w:rPr>
        <w:t>at source</w:t>
      </w:r>
      <w:r w:rsidR="000310A9" w:rsidRPr="0075454E">
        <w:rPr>
          <w:rFonts w:cs="Arial"/>
        </w:rPr>
        <w:t xml:space="preserve">. </w:t>
      </w:r>
      <w:r w:rsidR="00E035A0" w:rsidRPr="0075454E">
        <w:rPr>
          <w:rFonts w:cs="Arial"/>
        </w:rPr>
        <w:t xml:space="preserve"> (LKR) at the end of the reference indicates that I have a paper copy.</w:t>
      </w:r>
      <w:r w:rsidR="00204BD3">
        <w:rPr>
          <w:rFonts w:cs="Arial"/>
        </w:rPr>
        <w:t xml:space="preserve">  There are many </w:t>
      </w:r>
      <w:r w:rsidR="004B0D9A">
        <w:rPr>
          <w:rFonts w:cs="Arial"/>
        </w:rPr>
        <w:t>bird g</w:t>
      </w:r>
      <w:r w:rsidR="00C87774">
        <w:rPr>
          <w:rFonts w:cs="Arial"/>
        </w:rPr>
        <w:t xml:space="preserve">uidebooks that contain references to Hutton's shearwater but unless they are known to contain information other than </w:t>
      </w:r>
      <w:r w:rsidR="00A81664">
        <w:rPr>
          <w:rFonts w:cs="Arial"/>
        </w:rPr>
        <w:t xml:space="preserve">simple </w:t>
      </w:r>
      <w:r w:rsidR="00C87774">
        <w:rPr>
          <w:rFonts w:cs="Arial"/>
        </w:rPr>
        <w:t xml:space="preserve">descriptions, photos and location </w:t>
      </w:r>
      <w:r>
        <w:rPr>
          <w:rFonts w:cs="Arial"/>
        </w:rPr>
        <w:t>data,</w:t>
      </w:r>
      <w:r w:rsidR="00C87774">
        <w:rPr>
          <w:rFonts w:cs="Arial"/>
        </w:rPr>
        <w:t xml:space="preserve"> they are </w:t>
      </w:r>
      <w:r w:rsidR="00A81664">
        <w:rPr>
          <w:rFonts w:cs="Arial"/>
        </w:rPr>
        <w:t xml:space="preserve">usually </w:t>
      </w:r>
      <w:r w:rsidR="00C87774">
        <w:rPr>
          <w:rFonts w:cs="Arial"/>
        </w:rPr>
        <w:t xml:space="preserve">not listed here. </w:t>
      </w:r>
      <w:r w:rsidR="00934ADC">
        <w:rPr>
          <w:rFonts w:cs="Arial"/>
        </w:rPr>
        <w:t xml:space="preserve"> </w:t>
      </w:r>
    </w:p>
    <w:p w:rsidR="00FB473C" w:rsidRPr="0075454E" w:rsidRDefault="00FB473C" w:rsidP="003F337F">
      <w:pPr>
        <w:spacing w:after="0"/>
        <w:ind w:firstLine="720"/>
        <w:jc w:val="both"/>
        <w:rPr>
          <w:rFonts w:cs="Arial"/>
        </w:rPr>
      </w:pPr>
      <w:r>
        <w:rPr>
          <w:rFonts w:cs="Arial"/>
        </w:rPr>
        <w:t>This is a living document</w:t>
      </w:r>
      <w:r w:rsidR="004F633D">
        <w:rPr>
          <w:rFonts w:cs="Arial"/>
        </w:rPr>
        <w:t xml:space="preserve"> and any additional material is welcome</w:t>
      </w:r>
      <w:r>
        <w:rPr>
          <w:rFonts w:cs="Arial"/>
        </w:rPr>
        <w:t xml:space="preserve">.  </w:t>
      </w:r>
      <w:r w:rsidR="004F633D">
        <w:rPr>
          <w:rFonts w:cs="Arial"/>
        </w:rPr>
        <w:t>R</w:t>
      </w:r>
      <w:r>
        <w:rPr>
          <w:rFonts w:cs="Arial"/>
        </w:rPr>
        <w:t xml:space="preserve">eferences may be forwarded to </w:t>
      </w:r>
      <w:r w:rsidRPr="00742042">
        <w:rPr>
          <w:rFonts w:cs="Arial"/>
        </w:rPr>
        <w:t>admin@huttons</w:t>
      </w:r>
      <w:r w:rsidR="00742042" w:rsidRPr="00742042">
        <w:rPr>
          <w:rFonts w:cs="Arial"/>
        </w:rPr>
        <w:t>s</w:t>
      </w:r>
      <w:r w:rsidRPr="00742042">
        <w:rPr>
          <w:rFonts w:cs="Arial"/>
        </w:rPr>
        <w:t>hearwater.org.nz</w:t>
      </w:r>
      <w:r>
        <w:rPr>
          <w:rFonts w:cs="Arial"/>
        </w:rPr>
        <w:t xml:space="preserve"> for consideration for inclusion. </w:t>
      </w:r>
    </w:p>
    <w:p w:rsidR="002D5B93" w:rsidRDefault="002D5B93" w:rsidP="00DB3EAC">
      <w:pPr>
        <w:jc w:val="both"/>
        <w:rPr>
          <w:rFonts w:cs="Arial"/>
          <w:b/>
        </w:rPr>
      </w:pPr>
      <w:r>
        <w:rPr>
          <w:rFonts w:cs="Arial"/>
          <w:b/>
        </w:rPr>
        <w:br w:type="page"/>
      </w:r>
    </w:p>
    <w:p w:rsidR="002D5B93" w:rsidRPr="00DB3EAC" w:rsidRDefault="004F633D" w:rsidP="00DB3EAC">
      <w:pPr>
        <w:spacing w:after="0"/>
        <w:jc w:val="both"/>
        <w:rPr>
          <w:rFonts w:cs="Arial"/>
          <w:b/>
          <w:sz w:val="28"/>
          <w:szCs w:val="28"/>
        </w:rPr>
      </w:pPr>
      <w:r>
        <w:rPr>
          <w:rFonts w:cs="Arial"/>
          <w:b/>
          <w:sz w:val="28"/>
          <w:szCs w:val="28"/>
        </w:rPr>
        <w:lastRenderedPageBreak/>
        <w:t>Bibliography</w:t>
      </w:r>
    </w:p>
    <w:p w:rsidR="002D5B93" w:rsidRDefault="002D5B93" w:rsidP="00DB3EAC">
      <w:pPr>
        <w:spacing w:after="0"/>
        <w:jc w:val="both"/>
        <w:rPr>
          <w:rFonts w:cs="Arial"/>
          <w:b/>
        </w:rPr>
      </w:pPr>
    </w:p>
    <w:p w:rsidR="005160EA" w:rsidRPr="0075454E" w:rsidRDefault="00433E50" w:rsidP="00DB3EAC">
      <w:pPr>
        <w:spacing w:after="0"/>
        <w:jc w:val="both"/>
        <w:rPr>
          <w:rFonts w:cs="Arial"/>
        </w:rPr>
      </w:pPr>
      <w:proofErr w:type="gramStart"/>
      <w:r>
        <w:rPr>
          <w:rFonts w:cs="Arial"/>
          <w:b/>
        </w:rPr>
        <w:t xml:space="preserve">BirdLife </w:t>
      </w:r>
      <w:r w:rsidR="005160EA" w:rsidRPr="0075454E">
        <w:rPr>
          <w:rFonts w:cs="Arial"/>
          <w:b/>
        </w:rPr>
        <w:t>International</w:t>
      </w:r>
      <w:r w:rsidR="002D5B93">
        <w:rPr>
          <w:rFonts w:cs="Arial"/>
          <w:b/>
        </w:rPr>
        <w:t>.</w:t>
      </w:r>
      <w:proofErr w:type="gramEnd"/>
      <w:r w:rsidR="002D5B93">
        <w:rPr>
          <w:rFonts w:cs="Arial"/>
          <w:b/>
        </w:rPr>
        <w:t xml:space="preserve"> </w:t>
      </w:r>
      <w:r w:rsidR="00315021">
        <w:rPr>
          <w:rFonts w:cs="Arial"/>
          <w:b/>
        </w:rPr>
        <w:t xml:space="preserve"> 2015</w:t>
      </w:r>
      <w:r w:rsidR="002D5B93">
        <w:rPr>
          <w:rFonts w:cs="Arial"/>
          <w:b/>
        </w:rPr>
        <w:t xml:space="preserve">. </w:t>
      </w:r>
      <w:r w:rsidR="005160EA" w:rsidRPr="0075454E">
        <w:rPr>
          <w:rFonts w:cs="Arial"/>
          <w:b/>
        </w:rPr>
        <w:t xml:space="preserve"> Species factsheet: </w:t>
      </w:r>
      <w:r w:rsidR="005160EA" w:rsidRPr="0075454E">
        <w:rPr>
          <w:rFonts w:cs="Arial"/>
          <w:b/>
          <w:i/>
          <w:iCs/>
        </w:rPr>
        <w:t>Puffinus huttoni</w:t>
      </w:r>
      <w:r w:rsidR="005160EA" w:rsidRPr="0075454E">
        <w:rPr>
          <w:rFonts w:cs="Arial"/>
          <w:b/>
        </w:rPr>
        <w:t xml:space="preserve">. </w:t>
      </w:r>
      <w:proofErr w:type="gramStart"/>
      <w:r w:rsidR="005160EA" w:rsidRPr="0075454E">
        <w:rPr>
          <w:rFonts w:cs="Arial"/>
        </w:rPr>
        <w:t xml:space="preserve">Downloaded from </w:t>
      </w:r>
      <w:hyperlink r:id="rId12" w:history="1">
        <w:r w:rsidR="00742042" w:rsidRPr="00894825">
          <w:rPr>
            <w:rStyle w:val="Hyperlink"/>
            <w:rFonts w:cs="Arial"/>
          </w:rPr>
          <w:t>http://www.birdlife.org</w:t>
        </w:r>
      </w:hyperlink>
      <w:r w:rsidR="005160EA" w:rsidRPr="0075454E">
        <w:rPr>
          <w:rFonts w:cs="Arial"/>
        </w:rPr>
        <w:t xml:space="preserve"> on </w:t>
      </w:r>
      <w:r w:rsidR="00315021">
        <w:rPr>
          <w:rFonts w:cs="Arial"/>
        </w:rPr>
        <w:t>2</w:t>
      </w:r>
      <w:r w:rsidR="005160EA" w:rsidRPr="0075454E">
        <w:rPr>
          <w:rFonts w:cs="Arial"/>
        </w:rPr>
        <w:t>0/0</w:t>
      </w:r>
      <w:r w:rsidR="00315021">
        <w:rPr>
          <w:rFonts w:cs="Arial"/>
        </w:rPr>
        <w:t>8</w:t>
      </w:r>
      <w:r w:rsidR="005160EA" w:rsidRPr="0075454E">
        <w:rPr>
          <w:rFonts w:cs="Arial"/>
        </w:rPr>
        <w:t>/201</w:t>
      </w:r>
      <w:r w:rsidR="00315021">
        <w:rPr>
          <w:rFonts w:cs="Arial"/>
        </w:rPr>
        <w:t>5</w:t>
      </w:r>
      <w:r w:rsidR="005160EA" w:rsidRPr="0075454E">
        <w:rPr>
          <w:rFonts w:cs="Arial"/>
        </w:rPr>
        <w:t>.</w:t>
      </w:r>
      <w:proofErr w:type="gramEnd"/>
      <w:r w:rsidR="005160EA" w:rsidRPr="0075454E">
        <w:rPr>
          <w:rFonts w:cs="Arial"/>
        </w:rPr>
        <w:t xml:space="preserve">  (LKR) </w:t>
      </w:r>
    </w:p>
    <w:p w:rsidR="005160EA" w:rsidRDefault="005160EA" w:rsidP="00DB3EAC">
      <w:pPr>
        <w:spacing w:before="240"/>
        <w:jc w:val="both"/>
        <w:rPr>
          <w:rFonts w:cs="Arial"/>
        </w:rPr>
      </w:pPr>
      <w:r w:rsidRPr="0075454E">
        <w:rPr>
          <w:rFonts w:cs="Arial"/>
          <w:b/>
        </w:rPr>
        <w:t>Comment:</w:t>
      </w:r>
      <w:r w:rsidRPr="0075454E">
        <w:rPr>
          <w:rFonts w:cs="Arial"/>
        </w:rPr>
        <w:t xml:space="preserve">  General information and justification for “endangered” ranking</w:t>
      </w:r>
    </w:p>
    <w:p w:rsidR="00C432B4" w:rsidRDefault="00C432B4" w:rsidP="00DB3EAC">
      <w:pPr>
        <w:autoSpaceDE w:val="0"/>
        <w:autoSpaceDN w:val="0"/>
        <w:adjustRightInd w:val="0"/>
        <w:spacing w:after="0"/>
        <w:jc w:val="both"/>
        <w:rPr>
          <w:b/>
        </w:rPr>
      </w:pPr>
    </w:p>
    <w:p w:rsidR="00C432B4" w:rsidRDefault="000D44EE" w:rsidP="00DB3EAC">
      <w:pPr>
        <w:autoSpaceDE w:val="0"/>
        <w:autoSpaceDN w:val="0"/>
        <w:adjustRightInd w:val="0"/>
        <w:spacing w:after="0"/>
        <w:jc w:val="both"/>
        <w:rPr>
          <w:b/>
        </w:rPr>
      </w:pPr>
      <w:hyperlink r:id="rId13" w:history="1">
        <w:proofErr w:type="gramStart"/>
        <w:r w:rsidR="00C432B4" w:rsidRPr="00C432B4">
          <w:rPr>
            <w:rStyle w:val="Hyperlink"/>
            <w:b/>
            <w:color w:val="auto"/>
            <w:u w:val="none"/>
          </w:rPr>
          <w:t>Bishop, D.M</w:t>
        </w:r>
      </w:hyperlink>
      <w:r w:rsidR="00C432B4" w:rsidRPr="00C432B4">
        <w:rPr>
          <w:b/>
        </w:rPr>
        <w:t xml:space="preserve">.; </w:t>
      </w:r>
      <w:hyperlink r:id="rId14" w:history="1">
        <w:r w:rsidR="00C432B4" w:rsidRPr="00C432B4">
          <w:rPr>
            <w:rStyle w:val="Hyperlink"/>
            <w:b/>
            <w:color w:val="auto"/>
            <w:u w:val="none"/>
          </w:rPr>
          <w:t>Heath, A.C.G</w:t>
        </w:r>
      </w:hyperlink>
      <w:r w:rsidR="00C432B4" w:rsidRPr="00C432B4">
        <w:rPr>
          <w:b/>
        </w:rPr>
        <w:t>.</w:t>
      </w:r>
      <w:proofErr w:type="gramEnd"/>
      <w:r w:rsidR="00C432B4" w:rsidRPr="00C432B4">
        <w:rPr>
          <w:b/>
        </w:rPr>
        <w:t xml:space="preserve"> </w:t>
      </w:r>
      <w:r w:rsidR="00C432B4" w:rsidRPr="00C432B4">
        <w:rPr>
          <w:rFonts w:cs="Arial"/>
          <w:b/>
        </w:rPr>
        <w:t xml:space="preserve">1998.  Parasites of Birds in New Zealand </w:t>
      </w:r>
      <w:r w:rsidR="00C432B4" w:rsidRPr="00C432B4">
        <w:rPr>
          <w:rFonts w:cs="Arial"/>
          <w:b/>
          <w:bCs/>
        </w:rPr>
        <w:t xml:space="preserve">Part I: Parasite list by host. </w:t>
      </w:r>
      <w:hyperlink r:id="rId15" w:history="1">
        <w:r w:rsidR="00C432B4" w:rsidRPr="00C432B4">
          <w:rPr>
            <w:rStyle w:val="Hyperlink"/>
            <w:b/>
            <w:i/>
            <w:iCs/>
            <w:color w:val="auto"/>
            <w:u w:val="none"/>
          </w:rPr>
          <w:t>Surveillance</w:t>
        </w:r>
      </w:hyperlink>
      <w:r w:rsidR="00C432B4" w:rsidRPr="00C432B4">
        <w:rPr>
          <w:rStyle w:val="Emphasis"/>
          <w:b/>
        </w:rPr>
        <w:t xml:space="preserve"> 25 </w:t>
      </w:r>
      <w:r w:rsidR="00C432B4" w:rsidRPr="00C432B4">
        <w:rPr>
          <w:rStyle w:val="Emphasis"/>
          <w:b/>
          <w:i w:val="0"/>
        </w:rPr>
        <w:t xml:space="preserve">(5): </w:t>
      </w:r>
      <w:r w:rsidR="00C432B4" w:rsidRPr="00C432B4">
        <w:rPr>
          <w:b/>
        </w:rPr>
        <w:t xml:space="preserve">15-26, 31. </w:t>
      </w:r>
      <w:hyperlink r:id="rId16" w:history="1">
        <w:proofErr w:type="gramStart"/>
        <w:r w:rsidR="00C432B4" w:rsidRPr="00C432B4">
          <w:rPr>
            <w:rStyle w:val="Hyperlink"/>
            <w:b/>
            <w:color w:val="auto"/>
            <w:u w:val="none"/>
          </w:rPr>
          <w:t>Ministry for Primary Industries</w:t>
        </w:r>
      </w:hyperlink>
      <w:r w:rsidR="00C432B4" w:rsidRPr="00C432B4">
        <w:rPr>
          <w:b/>
        </w:rPr>
        <w:t>.</w:t>
      </w:r>
      <w:proofErr w:type="gramEnd"/>
      <w:r w:rsidR="00C432B4" w:rsidRPr="00C432B4">
        <w:rPr>
          <w:b/>
        </w:rPr>
        <w:t xml:space="preserve"> New Zealand</w:t>
      </w:r>
      <w:r w:rsidR="00C432B4">
        <w:rPr>
          <w:b/>
        </w:rPr>
        <w:t>.</w:t>
      </w:r>
    </w:p>
    <w:p w:rsidR="00C432B4" w:rsidRPr="00C432B4" w:rsidRDefault="00C432B4" w:rsidP="00DB3EAC">
      <w:pPr>
        <w:autoSpaceDE w:val="0"/>
        <w:autoSpaceDN w:val="0"/>
        <w:adjustRightInd w:val="0"/>
        <w:spacing w:after="0"/>
        <w:jc w:val="both"/>
      </w:pPr>
      <w:r w:rsidRPr="00CB510B">
        <w:t>http://www.sciquest.org.nz/node/47100</w:t>
      </w:r>
      <w:r>
        <w:t xml:space="preserve"> </w:t>
      </w:r>
      <w:r w:rsidRPr="0075454E">
        <w:rPr>
          <w:rFonts w:cs="Arial"/>
        </w:rPr>
        <w:t>(NOT LKR)</w:t>
      </w:r>
    </w:p>
    <w:p w:rsidR="00C432B4" w:rsidRPr="001117CC" w:rsidRDefault="00C432B4" w:rsidP="00DB3EAC">
      <w:pPr>
        <w:autoSpaceDE w:val="0"/>
        <w:autoSpaceDN w:val="0"/>
        <w:adjustRightInd w:val="0"/>
        <w:spacing w:after="0"/>
        <w:jc w:val="both"/>
      </w:pPr>
    </w:p>
    <w:p w:rsidR="00C432B4" w:rsidRDefault="00C432B4" w:rsidP="00DB3EAC">
      <w:pPr>
        <w:autoSpaceDE w:val="0"/>
        <w:autoSpaceDN w:val="0"/>
        <w:adjustRightInd w:val="0"/>
        <w:spacing w:after="0"/>
        <w:jc w:val="both"/>
        <w:rPr>
          <w:rFonts w:cs="Arial"/>
          <w:i/>
          <w:iCs/>
        </w:rPr>
      </w:pPr>
      <w:r w:rsidRPr="00C432B4">
        <w:rPr>
          <w:b/>
        </w:rPr>
        <w:t>Comment:</w:t>
      </w:r>
      <w:r w:rsidRPr="001117CC">
        <w:t xml:space="preserve">  </w:t>
      </w:r>
      <w:r w:rsidRPr="001117CC">
        <w:rPr>
          <w:rFonts w:cs="Times New Roman"/>
          <w:bCs/>
        </w:rPr>
        <w:t>Shearwater Hutton’s</w:t>
      </w:r>
      <w:r>
        <w:rPr>
          <w:rFonts w:cs="Times New Roman"/>
          <w:bCs/>
        </w:rPr>
        <w:t xml:space="preserve"> </w:t>
      </w:r>
      <w:proofErr w:type="gramStart"/>
      <w:r w:rsidRPr="001117CC">
        <w:rPr>
          <w:rFonts w:cs="Arial"/>
        </w:rPr>
        <w:t xml:space="preserve">( </w:t>
      </w:r>
      <w:r w:rsidRPr="001117CC">
        <w:rPr>
          <w:rFonts w:cs="Courier New"/>
          <w:bCs/>
          <w:i/>
          <w:iCs/>
        </w:rPr>
        <w:t>Puffinus</w:t>
      </w:r>
      <w:proofErr w:type="gramEnd"/>
      <w:r w:rsidRPr="001117CC">
        <w:rPr>
          <w:rFonts w:cs="Courier New"/>
          <w:bCs/>
          <w:i/>
          <w:iCs/>
        </w:rPr>
        <w:t xml:space="preserve"> </w:t>
      </w:r>
      <w:r w:rsidRPr="001117CC">
        <w:rPr>
          <w:rFonts w:cs="Arial"/>
          <w:i/>
          <w:iCs/>
        </w:rPr>
        <w:t xml:space="preserve">huttoni) </w:t>
      </w:r>
    </w:p>
    <w:p w:rsidR="00C432B4" w:rsidRPr="001117CC" w:rsidRDefault="00C432B4" w:rsidP="00DB3EAC">
      <w:pPr>
        <w:autoSpaceDE w:val="0"/>
        <w:autoSpaceDN w:val="0"/>
        <w:adjustRightInd w:val="0"/>
        <w:spacing w:after="0"/>
        <w:jc w:val="both"/>
        <w:rPr>
          <w:rFonts w:cs="Times New Roman"/>
        </w:rPr>
      </w:pPr>
      <w:r w:rsidRPr="001117CC">
        <w:rPr>
          <w:rFonts w:cs="Times New Roman"/>
        </w:rPr>
        <w:t xml:space="preserve">Feather mite </w:t>
      </w:r>
      <w:r w:rsidRPr="001117CC">
        <w:rPr>
          <w:rFonts w:cs="Times New Roman"/>
          <w:i/>
          <w:iCs/>
        </w:rPr>
        <w:t xml:space="preserve">Zachvatkinia </w:t>
      </w:r>
      <w:r w:rsidR="004B0D9A">
        <w:rPr>
          <w:rFonts w:cs="Courier New"/>
          <w:bCs/>
        </w:rPr>
        <w:t>s</w:t>
      </w:r>
      <w:r w:rsidRPr="001117CC">
        <w:rPr>
          <w:rFonts w:cs="Times New Roman"/>
        </w:rPr>
        <w:t>p</w:t>
      </w:r>
    </w:p>
    <w:p w:rsidR="00C432B4" w:rsidRPr="001117CC" w:rsidRDefault="00C432B4" w:rsidP="00DB3EAC">
      <w:pPr>
        <w:autoSpaceDE w:val="0"/>
        <w:autoSpaceDN w:val="0"/>
        <w:adjustRightInd w:val="0"/>
        <w:spacing w:after="0"/>
        <w:jc w:val="both"/>
        <w:rPr>
          <w:rFonts w:cs="Times New Roman"/>
          <w:bCs/>
          <w:i/>
          <w:iCs/>
        </w:rPr>
      </w:pPr>
      <w:r w:rsidRPr="001117CC">
        <w:rPr>
          <w:rFonts w:cs="Times New Roman"/>
          <w:bCs/>
          <w:i/>
          <w:iCs/>
        </w:rPr>
        <w:t xml:space="preserve">Flea Notiopsylla </w:t>
      </w:r>
      <w:r w:rsidRPr="001117CC">
        <w:rPr>
          <w:rFonts w:cs="Arial"/>
          <w:bCs/>
          <w:i/>
          <w:iCs/>
        </w:rPr>
        <w:t xml:space="preserve">corynetes </w:t>
      </w:r>
    </w:p>
    <w:p w:rsidR="00C432B4" w:rsidRPr="001117CC" w:rsidRDefault="00C432B4" w:rsidP="00DB3EAC">
      <w:pPr>
        <w:autoSpaceDE w:val="0"/>
        <w:autoSpaceDN w:val="0"/>
        <w:adjustRightInd w:val="0"/>
        <w:spacing w:after="0"/>
        <w:jc w:val="both"/>
        <w:rPr>
          <w:rFonts w:cs="Courier New"/>
        </w:rPr>
      </w:pPr>
      <w:r w:rsidRPr="001117CC">
        <w:rPr>
          <w:rFonts w:cs="Times New Roman"/>
          <w:bCs/>
          <w:i/>
          <w:iCs/>
        </w:rPr>
        <w:t xml:space="preserve">Parapsyllus </w:t>
      </w:r>
      <w:r w:rsidRPr="001117CC">
        <w:rPr>
          <w:rFonts w:cs="Courier New"/>
          <w:bCs/>
          <w:i/>
          <w:iCs/>
        </w:rPr>
        <w:t xml:space="preserve">lynnae </w:t>
      </w:r>
      <w:r w:rsidRPr="001117CC">
        <w:rPr>
          <w:rFonts w:cs="Times New Roman"/>
          <w:bCs/>
          <w:i/>
          <w:iCs/>
        </w:rPr>
        <w:t>alynnae</w:t>
      </w:r>
    </w:p>
    <w:p w:rsidR="00C432B4" w:rsidRPr="001117CC" w:rsidRDefault="00C432B4" w:rsidP="00DB3EAC">
      <w:pPr>
        <w:autoSpaceDE w:val="0"/>
        <w:autoSpaceDN w:val="0"/>
        <w:adjustRightInd w:val="0"/>
        <w:spacing w:after="0"/>
        <w:jc w:val="both"/>
        <w:rPr>
          <w:rFonts w:cs="Arial"/>
        </w:rPr>
      </w:pPr>
      <w:r w:rsidRPr="001117CC">
        <w:rPr>
          <w:rFonts w:cs="Times New Roman"/>
        </w:rPr>
        <w:t xml:space="preserve">Tick </w:t>
      </w:r>
      <w:r w:rsidRPr="001117CC">
        <w:rPr>
          <w:rFonts w:cs="Times New Roman"/>
          <w:bCs/>
          <w:i/>
          <w:iCs/>
        </w:rPr>
        <w:t xml:space="preserve">Ixodes auritulus </w:t>
      </w:r>
      <w:r w:rsidRPr="001117CC">
        <w:rPr>
          <w:rFonts w:cs="Times New Roman"/>
        </w:rPr>
        <w:t>group</w:t>
      </w:r>
    </w:p>
    <w:p w:rsidR="00CB510B" w:rsidRDefault="00CB510B" w:rsidP="00DB3EAC">
      <w:pPr>
        <w:spacing w:after="0"/>
        <w:jc w:val="both"/>
        <w:rPr>
          <w:rFonts w:cs="Arial"/>
          <w:b/>
        </w:rPr>
      </w:pPr>
    </w:p>
    <w:p w:rsidR="001F0A09" w:rsidRDefault="001F0A09" w:rsidP="00DB3EAC">
      <w:pPr>
        <w:spacing w:after="0"/>
        <w:jc w:val="both"/>
        <w:rPr>
          <w:rFonts w:cs="Arial"/>
          <w:b/>
        </w:rPr>
      </w:pPr>
    </w:p>
    <w:p w:rsidR="00DD2A32" w:rsidRPr="0075454E" w:rsidRDefault="00C42780" w:rsidP="00DB3EAC">
      <w:pPr>
        <w:spacing w:after="0"/>
        <w:jc w:val="both"/>
        <w:rPr>
          <w:rFonts w:cs="Arial"/>
        </w:rPr>
      </w:pPr>
      <w:proofErr w:type="gramStart"/>
      <w:r w:rsidRPr="0075454E">
        <w:rPr>
          <w:rFonts w:cs="Arial"/>
          <w:b/>
        </w:rPr>
        <w:t>Clark, V.I.; Fleming, C.A.</w:t>
      </w:r>
      <w:proofErr w:type="gramEnd"/>
      <w:r w:rsidRPr="0075454E">
        <w:rPr>
          <w:rFonts w:cs="Arial"/>
          <w:b/>
        </w:rPr>
        <w:t xml:space="preserve">  1948. Hutton's shearwater (</w:t>
      </w:r>
      <w:r w:rsidRPr="0075454E">
        <w:rPr>
          <w:rFonts w:cs="Arial"/>
          <w:b/>
          <w:i/>
        </w:rPr>
        <w:t>Puffinus gavia huttoni Math.</w:t>
      </w:r>
      <w:r w:rsidRPr="0075454E">
        <w:rPr>
          <w:rFonts w:cs="Arial"/>
          <w:b/>
        </w:rPr>
        <w:t xml:space="preserve">) in New Zealand. </w:t>
      </w:r>
      <w:r w:rsidRPr="0075454E">
        <w:rPr>
          <w:rFonts w:cs="Arial"/>
          <w:b/>
          <w:i/>
        </w:rPr>
        <w:t>Notornis 8:</w:t>
      </w:r>
      <w:r w:rsidRPr="0075454E">
        <w:rPr>
          <w:rFonts w:cs="Arial"/>
          <w:b/>
        </w:rPr>
        <w:t xml:space="preserve"> 187-188.</w:t>
      </w:r>
      <w:r w:rsidRPr="0075454E">
        <w:rPr>
          <w:rFonts w:cs="Arial"/>
        </w:rPr>
        <w:t xml:space="preserve">  </w:t>
      </w:r>
    </w:p>
    <w:p w:rsidR="00C42780" w:rsidRPr="0075454E" w:rsidRDefault="00565A55" w:rsidP="00DB3EAC">
      <w:pPr>
        <w:spacing w:after="0"/>
        <w:jc w:val="both"/>
        <w:rPr>
          <w:rFonts w:cs="Arial"/>
        </w:rPr>
      </w:pPr>
      <w:r w:rsidRPr="0075454E">
        <w:rPr>
          <w:rFonts w:cs="Arial"/>
        </w:rPr>
        <w:t>http://notornis.osnz.org.nz/system/files/Notornis_2_</w:t>
      </w:r>
      <w:proofErr w:type="gramStart"/>
      <w:r w:rsidRPr="0075454E">
        <w:rPr>
          <w:rFonts w:cs="Arial"/>
        </w:rPr>
        <w:t>8.pdf  (</w:t>
      </w:r>
      <w:proofErr w:type="gramEnd"/>
      <w:r w:rsidRPr="0075454E">
        <w:rPr>
          <w:rFonts w:cs="Arial"/>
        </w:rPr>
        <w:t>LKR)</w:t>
      </w:r>
    </w:p>
    <w:p w:rsidR="00C42780" w:rsidRPr="0075454E" w:rsidRDefault="00C42780" w:rsidP="00DB3EAC">
      <w:pPr>
        <w:spacing w:before="240"/>
        <w:jc w:val="both"/>
        <w:rPr>
          <w:rFonts w:cs="Arial"/>
        </w:rPr>
      </w:pPr>
      <w:r w:rsidRPr="0075454E">
        <w:rPr>
          <w:rFonts w:cs="Arial"/>
          <w:b/>
        </w:rPr>
        <w:t>Comment:</w:t>
      </w:r>
      <w:r w:rsidRPr="0075454E">
        <w:rPr>
          <w:rFonts w:cs="Arial"/>
        </w:rPr>
        <w:t xml:space="preserve">  </w:t>
      </w:r>
      <w:r w:rsidR="008207EF" w:rsidRPr="0075454E">
        <w:rPr>
          <w:rFonts w:cs="Arial"/>
        </w:rPr>
        <w:t>Reports on early specimens of Hutton's shearwater in Australia and NZ, the differentiation from fluttering shearwaters</w:t>
      </w:r>
      <w:r w:rsidR="00303123" w:rsidRPr="0075454E">
        <w:rPr>
          <w:rFonts w:cs="Arial"/>
        </w:rPr>
        <w:t xml:space="preserve"> (</w:t>
      </w:r>
      <w:r w:rsidR="00303123" w:rsidRPr="0075454E">
        <w:rPr>
          <w:rFonts w:cs="Arial"/>
          <w:i/>
        </w:rPr>
        <w:t>P. gavia</w:t>
      </w:r>
      <w:r w:rsidR="00303123" w:rsidRPr="0075454E">
        <w:rPr>
          <w:rFonts w:cs="Arial"/>
        </w:rPr>
        <w:t>)</w:t>
      </w:r>
      <w:r w:rsidR="00747669">
        <w:rPr>
          <w:rFonts w:cs="Arial"/>
        </w:rPr>
        <w:t xml:space="preserve">. </w:t>
      </w:r>
      <w:r w:rsidR="008207EF" w:rsidRPr="0075454E">
        <w:rPr>
          <w:rFonts w:cs="Arial"/>
        </w:rPr>
        <w:t xml:space="preserve"> </w:t>
      </w:r>
      <w:r w:rsidR="00747669">
        <w:rPr>
          <w:rFonts w:cs="Arial"/>
        </w:rPr>
        <w:t xml:space="preserve"> </w:t>
      </w:r>
      <w:proofErr w:type="gramStart"/>
      <w:r w:rsidR="00747669">
        <w:rPr>
          <w:rFonts w:cs="Arial"/>
        </w:rPr>
        <w:t>R</w:t>
      </w:r>
      <w:r w:rsidR="00E035A0" w:rsidRPr="0075454E">
        <w:rPr>
          <w:rFonts w:cs="Arial"/>
        </w:rPr>
        <w:t xml:space="preserve">efers to </w:t>
      </w:r>
      <w:r w:rsidR="008207EF" w:rsidRPr="0075454E">
        <w:rPr>
          <w:rFonts w:cs="Arial"/>
        </w:rPr>
        <w:t xml:space="preserve">the Snares Islands as </w:t>
      </w:r>
      <w:r w:rsidR="00E035A0" w:rsidRPr="0075454E">
        <w:rPr>
          <w:rFonts w:cs="Arial"/>
        </w:rPr>
        <w:t xml:space="preserve">their </w:t>
      </w:r>
      <w:r w:rsidR="008207EF" w:rsidRPr="0075454E">
        <w:rPr>
          <w:rFonts w:cs="Arial"/>
        </w:rPr>
        <w:t>breeding grounds</w:t>
      </w:r>
      <w:r w:rsidR="00747669">
        <w:rPr>
          <w:rFonts w:cs="Arial"/>
        </w:rPr>
        <w:t xml:space="preserve"> but this has been refuted by other authors.</w:t>
      </w:r>
      <w:proofErr w:type="gramEnd"/>
    </w:p>
    <w:p w:rsidR="001F0A09" w:rsidRDefault="001F0A09" w:rsidP="00DB3EAC">
      <w:pPr>
        <w:spacing w:after="0"/>
        <w:jc w:val="both"/>
        <w:rPr>
          <w:rFonts w:cs="Arial"/>
          <w:b/>
        </w:rPr>
      </w:pPr>
    </w:p>
    <w:p w:rsidR="001F0A09" w:rsidRDefault="002F12D7" w:rsidP="00DB3EAC">
      <w:pPr>
        <w:spacing w:after="0"/>
        <w:jc w:val="both"/>
        <w:rPr>
          <w:rFonts w:cs="Arial"/>
          <w:b/>
        </w:rPr>
      </w:pPr>
      <w:r w:rsidRPr="0075454E">
        <w:rPr>
          <w:rFonts w:cs="Arial"/>
          <w:b/>
        </w:rPr>
        <w:t xml:space="preserve">Crocker, T. 2002. </w:t>
      </w:r>
      <w:proofErr w:type="gramStart"/>
      <w:r w:rsidRPr="0075454E">
        <w:rPr>
          <w:rFonts w:cs="Arial"/>
          <w:b/>
        </w:rPr>
        <w:t>Painted Hutton's shearwater.</w:t>
      </w:r>
      <w:proofErr w:type="gramEnd"/>
      <w:r w:rsidRPr="0075454E">
        <w:rPr>
          <w:rFonts w:cs="Arial"/>
          <w:b/>
        </w:rPr>
        <w:t xml:space="preserve"> </w:t>
      </w:r>
      <w:r w:rsidRPr="0075454E">
        <w:rPr>
          <w:rFonts w:cs="Arial"/>
          <w:b/>
          <w:i/>
        </w:rPr>
        <w:t xml:space="preserve">Southern </w:t>
      </w:r>
      <w:r w:rsidR="00DD2A32" w:rsidRPr="0075454E">
        <w:rPr>
          <w:rFonts w:cs="Arial"/>
          <w:b/>
          <w:i/>
        </w:rPr>
        <w:t>b</w:t>
      </w:r>
      <w:r w:rsidRPr="0075454E">
        <w:rPr>
          <w:rFonts w:cs="Arial"/>
          <w:b/>
          <w:i/>
        </w:rPr>
        <w:t>ird 12</w:t>
      </w:r>
      <w:r w:rsidRPr="0075454E">
        <w:rPr>
          <w:rFonts w:cs="Arial"/>
          <w:b/>
        </w:rPr>
        <w:t xml:space="preserve">:8-9. </w:t>
      </w:r>
    </w:p>
    <w:p w:rsidR="002F12D7" w:rsidRDefault="002F12D7" w:rsidP="00DB3EAC">
      <w:pPr>
        <w:spacing w:after="0"/>
        <w:jc w:val="both"/>
        <w:rPr>
          <w:rFonts w:cs="Arial"/>
        </w:rPr>
      </w:pPr>
      <w:r w:rsidRPr="0075454E">
        <w:rPr>
          <w:rFonts w:cs="Arial"/>
        </w:rPr>
        <w:t>http://notornis.osnz.org.nz/system/files/SoBird12_</w:t>
      </w:r>
      <w:proofErr w:type="gramStart"/>
      <w:r w:rsidRPr="0075454E">
        <w:rPr>
          <w:rFonts w:cs="Arial"/>
        </w:rPr>
        <w:t>Dec2002.pdf  (</w:t>
      </w:r>
      <w:proofErr w:type="gramEnd"/>
      <w:r w:rsidRPr="0075454E">
        <w:rPr>
          <w:rFonts w:cs="Arial"/>
        </w:rPr>
        <w:t>LKR)</w:t>
      </w:r>
    </w:p>
    <w:p w:rsidR="001F0A09" w:rsidRPr="001F0A09" w:rsidRDefault="001F0A09" w:rsidP="00DB3EAC">
      <w:pPr>
        <w:spacing w:after="0"/>
        <w:jc w:val="both"/>
        <w:rPr>
          <w:rFonts w:cs="Arial"/>
          <w:b/>
        </w:rPr>
      </w:pPr>
    </w:p>
    <w:p w:rsidR="00CE36C5" w:rsidRPr="0075454E" w:rsidRDefault="002F12D7" w:rsidP="00DB3EAC">
      <w:pPr>
        <w:spacing w:after="0"/>
        <w:jc w:val="both"/>
        <w:rPr>
          <w:rFonts w:cs="Arial"/>
        </w:rPr>
      </w:pPr>
      <w:r w:rsidRPr="0075454E">
        <w:rPr>
          <w:rFonts w:cs="Arial"/>
          <w:b/>
        </w:rPr>
        <w:t>Comment:</w:t>
      </w:r>
      <w:r w:rsidR="00DD2A32" w:rsidRPr="0075454E">
        <w:rPr>
          <w:rFonts w:cs="Arial"/>
        </w:rPr>
        <w:t xml:space="preserve"> </w:t>
      </w:r>
      <w:r w:rsidRPr="0075454E">
        <w:rPr>
          <w:rFonts w:cs="Arial"/>
        </w:rPr>
        <w:t xml:space="preserve"> Reports on a census of Hutton's shearwater. A team colour marked nearly 2000 birds at the </w:t>
      </w:r>
      <w:r w:rsidR="00315021">
        <w:rPr>
          <w:rFonts w:cs="Arial"/>
        </w:rPr>
        <w:t xml:space="preserve">Kowhai River </w:t>
      </w:r>
      <w:r w:rsidRPr="0075454E">
        <w:rPr>
          <w:rFonts w:cs="Arial"/>
        </w:rPr>
        <w:t>colony.  Observers on boats then assessed the proportion of birds in flocks at sea of birds that had been colour marked.</w:t>
      </w:r>
    </w:p>
    <w:p w:rsidR="001F0A09" w:rsidRDefault="001F0A09" w:rsidP="00DB3EAC">
      <w:pPr>
        <w:autoSpaceDE w:val="0"/>
        <w:autoSpaceDN w:val="0"/>
        <w:adjustRightInd w:val="0"/>
        <w:spacing w:after="0"/>
        <w:jc w:val="both"/>
        <w:rPr>
          <w:rStyle w:val="A2"/>
          <w:rFonts w:cs="Arial"/>
          <w:b/>
          <w:sz w:val="22"/>
          <w:szCs w:val="22"/>
        </w:rPr>
      </w:pPr>
    </w:p>
    <w:p w:rsidR="001F0A09" w:rsidRDefault="001F0A09" w:rsidP="00DB3EAC">
      <w:pPr>
        <w:autoSpaceDE w:val="0"/>
        <w:autoSpaceDN w:val="0"/>
        <w:adjustRightInd w:val="0"/>
        <w:spacing w:after="0"/>
        <w:jc w:val="both"/>
        <w:rPr>
          <w:rFonts w:cs="Arial"/>
          <w:b/>
          <w:color w:val="000000"/>
        </w:rPr>
      </w:pPr>
    </w:p>
    <w:p w:rsidR="00204BD3" w:rsidRDefault="00F76D05" w:rsidP="00DB3EAC">
      <w:pPr>
        <w:autoSpaceDE w:val="0"/>
        <w:autoSpaceDN w:val="0"/>
        <w:adjustRightInd w:val="0"/>
        <w:spacing w:after="0"/>
        <w:jc w:val="both"/>
        <w:rPr>
          <w:rFonts w:cs="Arial"/>
          <w:b/>
          <w:color w:val="000000"/>
        </w:rPr>
      </w:pPr>
      <w:proofErr w:type="gramStart"/>
      <w:r w:rsidRPr="0075454E">
        <w:rPr>
          <w:rFonts w:cs="Arial"/>
          <w:b/>
          <w:color w:val="000000"/>
        </w:rPr>
        <w:t>Cuthbert, R.J. 2001.</w:t>
      </w:r>
      <w:proofErr w:type="gramEnd"/>
      <w:r w:rsidRPr="0075454E">
        <w:rPr>
          <w:rFonts w:cs="Arial"/>
          <w:b/>
          <w:color w:val="000000"/>
        </w:rPr>
        <w:t xml:space="preserve"> </w:t>
      </w:r>
      <w:proofErr w:type="gramStart"/>
      <w:r w:rsidRPr="00747669">
        <w:rPr>
          <w:rFonts w:cs="Arial"/>
          <w:b/>
          <w:iCs/>
          <w:color w:val="000000"/>
        </w:rPr>
        <w:t xml:space="preserve">Conservation and ecology of Hutton’s shearwater </w:t>
      </w:r>
      <w:r w:rsidRPr="00747669">
        <w:rPr>
          <w:rFonts w:cs="Arial"/>
          <w:b/>
          <w:color w:val="000000"/>
        </w:rPr>
        <w:t>(</w:t>
      </w:r>
      <w:r w:rsidRPr="00747669">
        <w:rPr>
          <w:rFonts w:cs="Arial"/>
          <w:b/>
          <w:iCs/>
          <w:color w:val="000000"/>
        </w:rPr>
        <w:t>Puffinus huttoni</w:t>
      </w:r>
      <w:r w:rsidRPr="00747669">
        <w:rPr>
          <w:rFonts w:cs="Arial"/>
          <w:b/>
          <w:color w:val="000000"/>
        </w:rPr>
        <w:t>).</w:t>
      </w:r>
      <w:proofErr w:type="gramEnd"/>
      <w:r w:rsidRPr="0075454E">
        <w:rPr>
          <w:rFonts w:cs="Arial"/>
          <w:b/>
          <w:color w:val="000000"/>
        </w:rPr>
        <w:t xml:space="preserve"> </w:t>
      </w:r>
      <w:r w:rsidRPr="0075454E">
        <w:rPr>
          <w:rFonts w:cs="Arial"/>
          <w:b/>
          <w:i/>
          <w:iCs/>
          <w:color w:val="000000"/>
        </w:rPr>
        <w:t xml:space="preserve">Conservation Advisory Science Notes No. </w:t>
      </w:r>
      <w:r w:rsidRPr="0075454E">
        <w:rPr>
          <w:rFonts w:cs="Arial"/>
          <w:b/>
          <w:color w:val="000000"/>
        </w:rPr>
        <w:t>335</w:t>
      </w:r>
      <w:r w:rsidRPr="0075454E">
        <w:rPr>
          <w:rFonts w:cs="Arial"/>
          <w:b/>
          <w:i/>
          <w:iCs/>
          <w:color w:val="000000"/>
        </w:rPr>
        <w:t xml:space="preserve">. </w:t>
      </w:r>
      <w:proofErr w:type="gramStart"/>
      <w:r w:rsidRPr="0075454E">
        <w:rPr>
          <w:rFonts w:cs="Arial"/>
          <w:b/>
          <w:color w:val="000000"/>
        </w:rPr>
        <w:t>Department of Conservation.</w:t>
      </w:r>
      <w:proofErr w:type="gramEnd"/>
      <w:r w:rsidR="00747669">
        <w:rPr>
          <w:rFonts w:cs="Arial"/>
          <w:b/>
          <w:color w:val="000000"/>
        </w:rPr>
        <w:t xml:space="preserve"> </w:t>
      </w:r>
      <w:r w:rsidR="00747669" w:rsidRPr="0075454E">
        <w:rPr>
          <w:rFonts w:cs="Arial"/>
          <w:b/>
          <w:color w:val="000000"/>
        </w:rPr>
        <w:t>Wellington</w:t>
      </w:r>
      <w:r w:rsidR="00747669">
        <w:rPr>
          <w:rFonts w:cs="Arial"/>
          <w:b/>
          <w:color w:val="000000"/>
        </w:rPr>
        <w:t>.</w:t>
      </w:r>
    </w:p>
    <w:p w:rsidR="00F76D05" w:rsidRPr="0075454E" w:rsidRDefault="00514B54" w:rsidP="00DB3EAC">
      <w:pPr>
        <w:autoSpaceDE w:val="0"/>
        <w:autoSpaceDN w:val="0"/>
        <w:adjustRightInd w:val="0"/>
        <w:spacing w:after="0"/>
        <w:jc w:val="both"/>
        <w:rPr>
          <w:rFonts w:cs="Arial"/>
          <w:color w:val="000000"/>
        </w:rPr>
      </w:pPr>
      <w:r w:rsidRPr="0075454E">
        <w:rPr>
          <w:rFonts w:cs="Arial"/>
          <w:color w:val="000000"/>
        </w:rPr>
        <w:t>http://www.doc.govt.nz/documents/science-and-technical/</w:t>
      </w:r>
      <w:proofErr w:type="gramStart"/>
      <w:r w:rsidRPr="0075454E">
        <w:rPr>
          <w:rFonts w:cs="Arial"/>
          <w:color w:val="000000"/>
        </w:rPr>
        <w:t>casn335.pdf  (</w:t>
      </w:r>
      <w:proofErr w:type="gramEnd"/>
      <w:r w:rsidRPr="0075454E">
        <w:rPr>
          <w:rFonts w:cs="Arial"/>
          <w:color w:val="000000"/>
        </w:rPr>
        <w:t>LKR)</w:t>
      </w:r>
    </w:p>
    <w:p w:rsidR="005160EA" w:rsidRPr="0075454E" w:rsidRDefault="005160EA" w:rsidP="00DB3EAC">
      <w:pPr>
        <w:autoSpaceDE w:val="0"/>
        <w:autoSpaceDN w:val="0"/>
        <w:adjustRightInd w:val="0"/>
        <w:spacing w:after="0"/>
        <w:jc w:val="both"/>
        <w:rPr>
          <w:rFonts w:cs="Arial"/>
          <w:color w:val="000000"/>
        </w:rPr>
      </w:pPr>
    </w:p>
    <w:p w:rsidR="00514B54" w:rsidRPr="0075454E" w:rsidRDefault="00514B54" w:rsidP="00DB3EAC">
      <w:pPr>
        <w:autoSpaceDE w:val="0"/>
        <w:autoSpaceDN w:val="0"/>
        <w:adjustRightInd w:val="0"/>
        <w:spacing w:after="0"/>
        <w:jc w:val="both"/>
        <w:rPr>
          <w:rStyle w:val="A2"/>
          <w:rFonts w:cs="Arial"/>
          <w:b/>
          <w:sz w:val="22"/>
          <w:szCs w:val="22"/>
        </w:rPr>
      </w:pPr>
      <w:r w:rsidRPr="0075454E">
        <w:rPr>
          <w:rStyle w:val="A2"/>
          <w:rFonts w:cs="Arial"/>
          <w:b/>
          <w:sz w:val="22"/>
          <w:szCs w:val="22"/>
        </w:rPr>
        <w:t>Abstract:</w:t>
      </w:r>
      <w:r w:rsidRPr="0075454E">
        <w:rPr>
          <w:rStyle w:val="A2"/>
          <w:rFonts w:cs="Arial"/>
          <w:sz w:val="22"/>
          <w:szCs w:val="22"/>
        </w:rPr>
        <w:t xml:space="preserve"> </w:t>
      </w:r>
      <w:r w:rsidRPr="0075454E">
        <w:rPr>
          <w:rFonts w:cs="Arial"/>
        </w:rPr>
        <w:t xml:space="preserve">Hutton's shearwater </w:t>
      </w:r>
      <w:r w:rsidRPr="0075454E">
        <w:rPr>
          <w:rFonts w:cs="Arial"/>
          <w:i/>
          <w:iCs/>
        </w:rPr>
        <w:t xml:space="preserve">(Puffinus huttoni) </w:t>
      </w:r>
      <w:r w:rsidRPr="0075454E">
        <w:rPr>
          <w:rFonts w:cs="Arial"/>
        </w:rPr>
        <w:t xml:space="preserve">breeds at only two remaining colonies located in the Seaward Kaikoura Mountains. An introduced predator, the stoat </w:t>
      </w:r>
      <w:r w:rsidRPr="0075454E">
        <w:rPr>
          <w:rFonts w:cs="Arial"/>
          <w:i/>
          <w:iCs/>
        </w:rPr>
        <w:t xml:space="preserve">(Mustela erminea), </w:t>
      </w:r>
      <w:r w:rsidRPr="0075454E">
        <w:rPr>
          <w:rFonts w:cs="Arial"/>
        </w:rPr>
        <w:t xml:space="preserve">has been identified as the main potential threat to the continued survival of Hutton's shearwaters and a major aim of this research has been to evaluate that risk. The results showed that average breeding success (46.5%) and adult survival (93.1%) are within the same range as those found for other </w:t>
      </w:r>
      <w:r w:rsidRPr="0075454E">
        <w:rPr>
          <w:rFonts w:cs="Arial"/>
          <w:i/>
          <w:iCs/>
        </w:rPr>
        <w:t xml:space="preserve">Puffinus </w:t>
      </w:r>
      <w:r w:rsidRPr="0075454E">
        <w:rPr>
          <w:rFonts w:cs="Arial"/>
        </w:rPr>
        <w:t xml:space="preserve">species breeding in areas free from introduced predators. </w:t>
      </w:r>
      <w:proofErr w:type="gramStart"/>
      <w:r w:rsidRPr="0075454E">
        <w:rPr>
          <w:rFonts w:cs="Arial"/>
        </w:rPr>
        <w:t>An average of 70.5% of burrows were</w:t>
      </w:r>
      <w:proofErr w:type="gramEnd"/>
      <w:r w:rsidRPr="0075454E">
        <w:rPr>
          <w:rFonts w:cs="Arial"/>
        </w:rPr>
        <w:t xml:space="preserve"> occupied by a bird incubating an egg. </w:t>
      </w:r>
      <w:r w:rsidRPr="0075454E">
        <w:rPr>
          <w:rFonts w:cs="Arial"/>
        </w:rPr>
        <w:lastRenderedPageBreak/>
        <w:t xml:space="preserve">This occupancy figure suggests that the population of Hutton's shearwaters may be closer to 106 000 breeding pairs rather than the 134 000 pairs previously estimated. Stoats are estimated to be killing an average of 0.25% of breeding adults and 12% of chicks in each season. This predation leads to a reduction of 0.86 ± 0.22% in the yearly population growth rate of a population model of Hutton's shearwaters. However, the overall population growth rate was still positive (0.44%), suggesting that stoat predation is not likely to be unsustainable for Hutton's shearwaters. Available breeding habitat and competition for breeding resources may be limiting factors for the current population of Hutton's shearwaters. Protecting the remaining colonies from feral pigs </w:t>
      </w:r>
      <w:r w:rsidRPr="0075454E">
        <w:rPr>
          <w:rFonts w:cs="Arial"/>
          <w:i/>
          <w:iCs/>
        </w:rPr>
        <w:t xml:space="preserve">(Sus scrofa) </w:t>
      </w:r>
      <w:r w:rsidRPr="0075454E">
        <w:rPr>
          <w:rFonts w:cs="Arial"/>
        </w:rPr>
        <w:t>and establishing new breeding areas should be high management priorities.</w:t>
      </w:r>
    </w:p>
    <w:p w:rsidR="005160EA" w:rsidRPr="0075454E" w:rsidRDefault="005160EA" w:rsidP="00DB3EAC">
      <w:pPr>
        <w:autoSpaceDE w:val="0"/>
        <w:autoSpaceDN w:val="0"/>
        <w:adjustRightInd w:val="0"/>
        <w:spacing w:after="0"/>
        <w:jc w:val="both"/>
        <w:rPr>
          <w:rFonts w:cs="Arial"/>
          <w:color w:val="000000"/>
        </w:rPr>
      </w:pPr>
    </w:p>
    <w:p w:rsidR="001F0A09" w:rsidRDefault="001F0A09" w:rsidP="00DB3EAC">
      <w:pPr>
        <w:autoSpaceDE w:val="0"/>
        <w:autoSpaceDN w:val="0"/>
        <w:adjustRightInd w:val="0"/>
        <w:spacing w:after="0"/>
        <w:jc w:val="both"/>
        <w:rPr>
          <w:rFonts w:cs="Arial"/>
          <w:b/>
          <w:color w:val="000000"/>
        </w:rPr>
      </w:pPr>
    </w:p>
    <w:p w:rsidR="00DD2A32" w:rsidRPr="0075454E" w:rsidRDefault="00F76D05" w:rsidP="00DB3EAC">
      <w:pPr>
        <w:autoSpaceDE w:val="0"/>
        <w:autoSpaceDN w:val="0"/>
        <w:adjustRightInd w:val="0"/>
        <w:spacing w:after="0"/>
        <w:jc w:val="both"/>
        <w:rPr>
          <w:rFonts w:cs="Arial"/>
          <w:b/>
          <w:color w:val="000000"/>
        </w:rPr>
      </w:pPr>
      <w:proofErr w:type="gramStart"/>
      <w:r w:rsidRPr="0075454E">
        <w:rPr>
          <w:rFonts w:cs="Arial"/>
          <w:b/>
          <w:color w:val="000000"/>
        </w:rPr>
        <w:t>Cuthbert, R.J. 2002.</w:t>
      </w:r>
      <w:proofErr w:type="gramEnd"/>
      <w:r w:rsidRPr="0075454E">
        <w:rPr>
          <w:rFonts w:cs="Arial"/>
          <w:b/>
          <w:color w:val="000000"/>
        </w:rPr>
        <w:t xml:space="preserve"> </w:t>
      </w:r>
      <w:proofErr w:type="gramStart"/>
      <w:r w:rsidRPr="0075454E">
        <w:rPr>
          <w:rFonts w:cs="Arial"/>
          <w:b/>
          <w:color w:val="000000"/>
        </w:rPr>
        <w:t>The role of introduced mammals and inverse density dependent predation in the conservation of Hutton’s shearwater.</w:t>
      </w:r>
      <w:proofErr w:type="gramEnd"/>
      <w:r w:rsidRPr="0075454E">
        <w:rPr>
          <w:rFonts w:cs="Arial"/>
          <w:b/>
          <w:color w:val="000000"/>
        </w:rPr>
        <w:t xml:space="preserve"> </w:t>
      </w:r>
      <w:r w:rsidRPr="0075454E">
        <w:rPr>
          <w:rFonts w:cs="Arial"/>
          <w:b/>
          <w:i/>
          <w:iCs/>
          <w:color w:val="000000"/>
        </w:rPr>
        <w:t xml:space="preserve">Biological </w:t>
      </w:r>
      <w:r w:rsidR="00DD2A32" w:rsidRPr="0075454E">
        <w:rPr>
          <w:rFonts w:cs="Arial"/>
          <w:b/>
          <w:i/>
          <w:iCs/>
          <w:color w:val="000000"/>
        </w:rPr>
        <w:t>c</w:t>
      </w:r>
      <w:r w:rsidRPr="0075454E">
        <w:rPr>
          <w:rFonts w:cs="Arial"/>
          <w:b/>
          <w:i/>
          <w:iCs/>
          <w:color w:val="000000"/>
        </w:rPr>
        <w:t>onservation 108</w:t>
      </w:r>
      <w:r w:rsidRPr="0075454E">
        <w:rPr>
          <w:rFonts w:cs="Arial"/>
          <w:b/>
          <w:color w:val="000000"/>
        </w:rPr>
        <w:t>: 67-78.</w:t>
      </w:r>
    </w:p>
    <w:p w:rsidR="00F76D05" w:rsidRPr="0075454E" w:rsidRDefault="005160EA" w:rsidP="00DB3EAC">
      <w:pPr>
        <w:autoSpaceDE w:val="0"/>
        <w:autoSpaceDN w:val="0"/>
        <w:adjustRightInd w:val="0"/>
        <w:spacing w:after="0"/>
        <w:jc w:val="both"/>
        <w:rPr>
          <w:rFonts w:cs="Arial"/>
          <w:color w:val="000000"/>
        </w:rPr>
      </w:pPr>
      <w:r w:rsidRPr="0075454E">
        <w:rPr>
          <w:rFonts w:cs="Arial"/>
          <w:color w:val="000000"/>
        </w:rPr>
        <w:t>http://www.sciencedirect.com/science/article/pii/S0006320702000915   (LKR)</w:t>
      </w:r>
    </w:p>
    <w:p w:rsidR="005160EA" w:rsidRPr="0075454E" w:rsidRDefault="005160EA" w:rsidP="00DB3EAC">
      <w:pPr>
        <w:autoSpaceDE w:val="0"/>
        <w:autoSpaceDN w:val="0"/>
        <w:adjustRightInd w:val="0"/>
        <w:spacing w:after="0"/>
        <w:jc w:val="both"/>
        <w:rPr>
          <w:rFonts w:cs="Arial"/>
          <w:color w:val="000000"/>
        </w:rPr>
      </w:pPr>
    </w:p>
    <w:p w:rsidR="005160EA" w:rsidRDefault="005160EA" w:rsidP="00DB3EAC">
      <w:pPr>
        <w:shd w:val="clear" w:color="auto" w:fill="FFFFFF"/>
        <w:spacing w:after="0"/>
        <w:jc w:val="both"/>
        <w:outlineLvl w:val="2"/>
        <w:rPr>
          <w:rFonts w:cs="Arial"/>
        </w:rPr>
      </w:pPr>
      <w:r w:rsidRPr="0075454E">
        <w:rPr>
          <w:rFonts w:cs="Arial"/>
          <w:b/>
          <w:color w:val="000000"/>
        </w:rPr>
        <w:t>Abstract</w:t>
      </w:r>
      <w:r w:rsidR="00DD2A32" w:rsidRPr="0075454E">
        <w:rPr>
          <w:rFonts w:cs="Arial"/>
          <w:b/>
          <w:color w:val="000000"/>
        </w:rPr>
        <w:t>:</w:t>
      </w:r>
      <w:r w:rsidRPr="0075454E">
        <w:rPr>
          <w:rFonts w:cs="Arial"/>
          <w:color w:val="000000"/>
        </w:rPr>
        <w:t xml:space="preserve">  </w:t>
      </w:r>
      <w:r w:rsidRPr="0075454E">
        <w:rPr>
          <w:rFonts w:cs="Arial"/>
        </w:rPr>
        <w:t xml:space="preserve">This study investigated the impact of stoat </w:t>
      </w:r>
      <w:r w:rsidRPr="0075454E">
        <w:rPr>
          <w:rStyle w:val="Emphasis"/>
          <w:rFonts w:cs="Arial"/>
        </w:rPr>
        <w:t>Mustela erminea</w:t>
      </w:r>
      <w:r w:rsidRPr="0075454E">
        <w:rPr>
          <w:rFonts w:cs="Arial"/>
        </w:rPr>
        <w:t xml:space="preserve"> predation on the endangered Hutton's shearwater </w:t>
      </w:r>
      <w:r w:rsidRPr="0075454E">
        <w:rPr>
          <w:rStyle w:val="Emphasis"/>
          <w:rFonts w:cs="Arial"/>
        </w:rPr>
        <w:t>Puffinus huttoni.</w:t>
      </w:r>
      <w:r w:rsidRPr="0075454E">
        <w:rPr>
          <w:rFonts w:cs="Arial"/>
        </w:rPr>
        <w:t xml:space="preserve"> Breeding success of Hutton' </w:t>
      </w:r>
      <w:proofErr w:type="gramStart"/>
      <w:r w:rsidRPr="0075454E">
        <w:rPr>
          <w:rFonts w:cs="Arial"/>
        </w:rPr>
        <w:t>shearwaters was</w:t>
      </w:r>
      <w:proofErr w:type="gramEnd"/>
      <w:r w:rsidRPr="0075454E">
        <w:rPr>
          <w:rFonts w:cs="Arial"/>
        </w:rPr>
        <w:t xml:space="preserve"> significantly lower in two seasons of stoat control than in eight seasons with no control: suggesting that natural environmental variation has a greater influence on breeding success than stoat predation. Monitoring Hutton's shearwaters and mainland colonies of sooty shearwaters </w:t>
      </w:r>
      <w:r w:rsidRPr="0075454E">
        <w:rPr>
          <w:rStyle w:val="Emphasis"/>
          <w:rFonts w:cs="Arial"/>
        </w:rPr>
        <w:t>Puffinus griseus</w:t>
      </w:r>
      <w:r w:rsidRPr="0075454E">
        <w:rPr>
          <w:rFonts w:cs="Arial"/>
        </w:rPr>
        <w:t xml:space="preserve"> indicated that small colonies suffered higher predation and lower breeding success than large colonies, demonstrating that predation in these two species is inversely density dependent and explaining the low predation rates observed in the very large Hutton's shearwater colonies. The presence of another introduced predator, feral pigs </w:t>
      </w:r>
      <w:r w:rsidRPr="0075454E">
        <w:rPr>
          <w:rStyle w:val="Emphasis"/>
          <w:rFonts w:cs="Arial"/>
        </w:rPr>
        <w:t>Sus scrofa,</w:t>
      </w:r>
      <w:r w:rsidRPr="0075454E">
        <w:rPr>
          <w:rFonts w:cs="Arial"/>
        </w:rPr>
        <w:t xml:space="preserve"> within six extinct colonies of Hutton's shearwaters and at the boundaries of the two extant colonies, strongly suggests that this species was responsible for the historic contraction in breeding range. Controlling stoats within the two remaining colonies is unlikely to assist in the conservation of Hutton's shearwater. Conservation efforts would be better spent protecting the two remaining colonies from pigs and in trying to establish new breeding sites.</w:t>
      </w:r>
    </w:p>
    <w:p w:rsidR="00EA68B2" w:rsidRPr="0075454E" w:rsidRDefault="00EA68B2" w:rsidP="00DB3EAC">
      <w:pPr>
        <w:shd w:val="clear" w:color="auto" w:fill="FFFFFF"/>
        <w:spacing w:after="0"/>
        <w:jc w:val="both"/>
        <w:outlineLvl w:val="2"/>
        <w:rPr>
          <w:rFonts w:eastAsia="Arial Unicode MS" w:cs="Arial"/>
          <w:color w:val="2E2E2E"/>
          <w:lang w:eastAsia="en-NZ"/>
        </w:rPr>
      </w:pPr>
    </w:p>
    <w:p w:rsidR="001F0A09" w:rsidRDefault="001F0A09" w:rsidP="00DB3EAC">
      <w:pPr>
        <w:autoSpaceDE w:val="0"/>
        <w:autoSpaceDN w:val="0"/>
        <w:adjustRightInd w:val="0"/>
        <w:spacing w:after="0"/>
        <w:jc w:val="both"/>
        <w:rPr>
          <w:rFonts w:cs="Arial"/>
          <w:b/>
          <w:color w:val="000000"/>
        </w:rPr>
      </w:pPr>
    </w:p>
    <w:p w:rsidR="00DD2A32" w:rsidRPr="0075454E" w:rsidRDefault="00F76D05" w:rsidP="00DB3EAC">
      <w:pPr>
        <w:autoSpaceDE w:val="0"/>
        <w:autoSpaceDN w:val="0"/>
        <w:adjustRightInd w:val="0"/>
        <w:spacing w:after="0"/>
        <w:jc w:val="both"/>
        <w:rPr>
          <w:rFonts w:cs="Arial"/>
          <w:b/>
          <w:i/>
          <w:iCs/>
          <w:color w:val="000000"/>
        </w:rPr>
      </w:pPr>
      <w:proofErr w:type="gramStart"/>
      <w:r w:rsidRPr="0075454E">
        <w:rPr>
          <w:rFonts w:cs="Arial"/>
          <w:b/>
          <w:color w:val="000000"/>
        </w:rPr>
        <w:t>Cuthbert, R.J. 2003.</w:t>
      </w:r>
      <w:proofErr w:type="gramEnd"/>
      <w:r w:rsidRPr="0075454E">
        <w:rPr>
          <w:rFonts w:cs="Arial"/>
          <w:b/>
          <w:color w:val="000000"/>
        </w:rPr>
        <w:t xml:space="preserve"> Sign left by introduced and native predators feeding on Hutton’s shearwaters (</w:t>
      </w:r>
      <w:r w:rsidRPr="0075454E">
        <w:rPr>
          <w:rFonts w:cs="Arial"/>
          <w:b/>
          <w:i/>
          <w:iCs/>
          <w:color w:val="000000"/>
        </w:rPr>
        <w:t>Puffinus huttoni</w:t>
      </w:r>
      <w:r w:rsidRPr="0075454E">
        <w:rPr>
          <w:rFonts w:cs="Arial"/>
          <w:b/>
          <w:color w:val="000000"/>
        </w:rPr>
        <w:t>)</w:t>
      </w:r>
      <w:r w:rsidRPr="0075454E">
        <w:rPr>
          <w:rFonts w:cs="Arial"/>
          <w:b/>
          <w:i/>
          <w:iCs/>
          <w:color w:val="000000"/>
        </w:rPr>
        <w:t xml:space="preserve">. New Zealand </w:t>
      </w:r>
      <w:r w:rsidR="00DD2A32" w:rsidRPr="0075454E">
        <w:rPr>
          <w:rFonts w:cs="Arial"/>
          <w:b/>
          <w:i/>
          <w:iCs/>
          <w:color w:val="000000"/>
        </w:rPr>
        <w:t>j</w:t>
      </w:r>
      <w:r w:rsidRPr="0075454E">
        <w:rPr>
          <w:rFonts w:cs="Arial"/>
          <w:b/>
          <w:i/>
          <w:iCs/>
          <w:color w:val="000000"/>
        </w:rPr>
        <w:t xml:space="preserve">ournal of </w:t>
      </w:r>
      <w:r w:rsidR="00DD2A32" w:rsidRPr="0075454E">
        <w:rPr>
          <w:rFonts w:cs="Arial"/>
          <w:b/>
          <w:i/>
          <w:iCs/>
          <w:color w:val="000000"/>
        </w:rPr>
        <w:t>z</w:t>
      </w:r>
      <w:r w:rsidRPr="0075454E">
        <w:rPr>
          <w:rFonts w:cs="Arial"/>
          <w:b/>
          <w:i/>
          <w:iCs/>
          <w:color w:val="000000"/>
        </w:rPr>
        <w:t>oology 30</w:t>
      </w:r>
      <w:r w:rsidRPr="0075454E">
        <w:rPr>
          <w:rFonts w:cs="Arial"/>
          <w:b/>
          <w:color w:val="000000"/>
        </w:rPr>
        <w:t>: 163-170</w:t>
      </w:r>
      <w:r w:rsidRPr="0075454E">
        <w:rPr>
          <w:rFonts w:cs="Arial"/>
          <w:b/>
          <w:i/>
          <w:iCs/>
          <w:color w:val="000000"/>
        </w:rPr>
        <w:t>.</w:t>
      </w:r>
    </w:p>
    <w:p w:rsidR="00F76D05" w:rsidRPr="0075454E" w:rsidRDefault="00EE2E27" w:rsidP="00DB3EAC">
      <w:pPr>
        <w:autoSpaceDE w:val="0"/>
        <w:autoSpaceDN w:val="0"/>
        <w:adjustRightInd w:val="0"/>
        <w:spacing w:after="0"/>
        <w:jc w:val="both"/>
        <w:rPr>
          <w:rFonts w:cs="Arial"/>
          <w:i/>
          <w:iCs/>
          <w:color w:val="000000"/>
        </w:rPr>
      </w:pPr>
      <w:r w:rsidRPr="0075454E">
        <w:rPr>
          <w:rFonts w:cs="Arial"/>
          <w:i/>
          <w:iCs/>
          <w:color w:val="000000"/>
        </w:rPr>
        <w:t xml:space="preserve">http://www.tandfonline.com/doi/abs/10.1080/03014223.2003.9518335#.UmTZ-Sv2_IU </w:t>
      </w:r>
      <w:r w:rsidRPr="009209B3">
        <w:rPr>
          <w:rFonts w:cs="Arial"/>
          <w:iCs/>
          <w:color w:val="000000"/>
        </w:rPr>
        <w:t>(LKR)</w:t>
      </w:r>
    </w:p>
    <w:p w:rsidR="00EE2E27" w:rsidRPr="0075454E" w:rsidRDefault="00EE2E27" w:rsidP="00DB3EAC">
      <w:pPr>
        <w:autoSpaceDE w:val="0"/>
        <w:autoSpaceDN w:val="0"/>
        <w:adjustRightInd w:val="0"/>
        <w:spacing w:after="0"/>
        <w:jc w:val="both"/>
        <w:rPr>
          <w:rFonts w:cs="Arial"/>
          <w:i/>
          <w:iCs/>
          <w:color w:val="000000"/>
        </w:rPr>
      </w:pPr>
    </w:p>
    <w:p w:rsidR="00EE2E27" w:rsidRPr="0075454E" w:rsidRDefault="00EE2E27" w:rsidP="00DB3EAC">
      <w:pPr>
        <w:autoSpaceDE w:val="0"/>
        <w:autoSpaceDN w:val="0"/>
        <w:adjustRightInd w:val="0"/>
        <w:spacing w:after="0"/>
        <w:jc w:val="both"/>
        <w:rPr>
          <w:rFonts w:cs="Arial"/>
          <w:i/>
          <w:iCs/>
          <w:color w:val="000000"/>
        </w:rPr>
      </w:pPr>
      <w:r w:rsidRPr="0075454E">
        <w:rPr>
          <w:rFonts w:cs="Arial"/>
          <w:b/>
        </w:rPr>
        <w:t>Abstract:</w:t>
      </w:r>
      <w:r w:rsidRPr="0075454E">
        <w:rPr>
          <w:rFonts w:cs="Arial"/>
        </w:rPr>
        <w:t xml:space="preserve"> The identification of introduced and native predators is important for many conservation studies within New Zealand. Carcasses of Hutton's shearwaters were collected over three field seasons, and where predation was probable, the bodies were autopsied. Paired bites identified stoats as the principal predator of Hutton's shearwater, but also revealed that a feral cat was present within the colony. Stoats killed their prey with a bite to the back of the neck or head, and commenced feeding on the neck or head. Despite the limited number of cat‐killed birds, cats appeared to feed on Hutton's shearwaters differently from stoats, starting on the breast muscles. Harriers and kea left sign that allowed birds killed or scavenged by these native birds to be distinguished from those killed by stoats or cats.</w:t>
      </w:r>
    </w:p>
    <w:p w:rsidR="005160EA" w:rsidRPr="0075454E" w:rsidRDefault="005160EA" w:rsidP="00DB3EAC">
      <w:pPr>
        <w:autoSpaceDE w:val="0"/>
        <w:autoSpaceDN w:val="0"/>
        <w:adjustRightInd w:val="0"/>
        <w:spacing w:after="0"/>
        <w:jc w:val="both"/>
        <w:rPr>
          <w:rFonts w:cs="Arial"/>
          <w:i/>
          <w:iCs/>
          <w:color w:val="000000"/>
        </w:rPr>
      </w:pPr>
    </w:p>
    <w:p w:rsidR="00C17DB8" w:rsidRDefault="00C17DB8" w:rsidP="00DB3EAC">
      <w:pPr>
        <w:autoSpaceDE w:val="0"/>
        <w:autoSpaceDN w:val="0"/>
        <w:adjustRightInd w:val="0"/>
        <w:spacing w:after="0"/>
        <w:jc w:val="both"/>
        <w:rPr>
          <w:rFonts w:cs="Arial"/>
          <w:b/>
          <w:color w:val="000000"/>
        </w:rPr>
      </w:pPr>
    </w:p>
    <w:p w:rsidR="00747669" w:rsidRDefault="00747669" w:rsidP="00DB3EAC">
      <w:pPr>
        <w:autoSpaceDE w:val="0"/>
        <w:autoSpaceDN w:val="0"/>
        <w:adjustRightInd w:val="0"/>
        <w:spacing w:after="0"/>
        <w:jc w:val="both"/>
        <w:rPr>
          <w:rFonts w:cs="Arial"/>
          <w:b/>
          <w:color w:val="000000"/>
        </w:rPr>
      </w:pPr>
    </w:p>
    <w:p w:rsidR="00DD2A32" w:rsidRPr="0075454E" w:rsidRDefault="00F76D05" w:rsidP="00DB3EAC">
      <w:pPr>
        <w:autoSpaceDE w:val="0"/>
        <w:autoSpaceDN w:val="0"/>
        <w:adjustRightInd w:val="0"/>
        <w:spacing w:after="0"/>
        <w:jc w:val="both"/>
        <w:rPr>
          <w:rFonts w:cs="Arial"/>
          <w:color w:val="000000"/>
        </w:rPr>
      </w:pPr>
      <w:proofErr w:type="gramStart"/>
      <w:r w:rsidRPr="0075454E">
        <w:rPr>
          <w:rFonts w:cs="Arial"/>
          <w:b/>
          <w:color w:val="000000"/>
        </w:rPr>
        <w:lastRenderedPageBreak/>
        <w:t>Cuthbert, R.J.; Davis, L.S. 2002a.</w:t>
      </w:r>
      <w:proofErr w:type="gramEnd"/>
      <w:r w:rsidRPr="0075454E">
        <w:rPr>
          <w:rFonts w:cs="Arial"/>
          <w:b/>
          <w:color w:val="000000"/>
        </w:rPr>
        <w:t xml:space="preserve"> </w:t>
      </w:r>
      <w:proofErr w:type="gramStart"/>
      <w:r w:rsidRPr="0075454E">
        <w:rPr>
          <w:rFonts w:cs="Arial"/>
          <w:b/>
          <w:color w:val="000000"/>
        </w:rPr>
        <w:t>Adult survival and productivity of Hutton’s shearwaters.</w:t>
      </w:r>
      <w:proofErr w:type="gramEnd"/>
      <w:r w:rsidRPr="0075454E">
        <w:rPr>
          <w:rFonts w:cs="Arial"/>
          <w:b/>
          <w:color w:val="000000"/>
        </w:rPr>
        <w:t xml:space="preserve"> </w:t>
      </w:r>
      <w:r w:rsidRPr="0075454E">
        <w:rPr>
          <w:rFonts w:cs="Arial"/>
          <w:b/>
          <w:i/>
          <w:iCs/>
          <w:color w:val="000000"/>
        </w:rPr>
        <w:t xml:space="preserve">Ibis </w:t>
      </w:r>
      <w:r w:rsidRPr="0075454E">
        <w:rPr>
          <w:rFonts w:cs="Arial"/>
          <w:b/>
          <w:color w:val="000000"/>
        </w:rPr>
        <w:t>144: 423-432.</w:t>
      </w:r>
      <w:r w:rsidR="005E1B35" w:rsidRPr="0075454E">
        <w:rPr>
          <w:rFonts w:cs="Arial"/>
          <w:color w:val="000000"/>
        </w:rPr>
        <w:t xml:space="preserve"> </w:t>
      </w:r>
    </w:p>
    <w:p w:rsidR="00F76D05" w:rsidRPr="0075454E" w:rsidRDefault="005E1B35" w:rsidP="00DB3EAC">
      <w:pPr>
        <w:autoSpaceDE w:val="0"/>
        <w:autoSpaceDN w:val="0"/>
        <w:adjustRightInd w:val="0"/>
        <w:spacing w:after="0"/>
        <w:jc w:val="both"/>
        <w:rPr>
          <w:rFonts w:cs="Arial"/>
          <w:color w:val="000000"/>
        </w:rPr>
      </w:pPr>
      <w:r w:rsidRPr="0075454E">
        <w:rPr>
          <w:rFonts w:cs="Arial"/>
        </w:rPr>
        <w:t>http://onlinelibrary.wiley.com/doi/10.1046/j.1474-919X.2002.00071.x/abstract</w:t>
      </w:r>
      <w:r w:rsidRPr="0075454E">
        <w:rPr>
          <w:rFonts w:cs="Arial"/>
          <w:color w:val="000000"/>
        </w:rPr>
        <w:t xml:space="preserve"> (LKR)</w:t>
      </w:r>
    </w:p>
    <w:p w:rsidR="00CF41F4" w:rsidRDefault="00CF41F4" w:rsidP="00DB3EAC">
      <w:pPr>
        <w:autoSpaceDE w:val="0"/>
        <w:autoSpaceDN w:val="0"/>
        <w:adjustRightInd w:val="0"/>
        <w:spacing w:after="0"/>
        <w:jc w:val="both"/>
        <w:rPr>
          <w:rFonts w:cs="Arial"/>
          <w:b/>
          <w:color w:val="000000"/>
        </w:rPr>
      </w:pPr>
    </w:p>
    <w:p w:rsidR="005160EA" w:rsidRDefault="005E1B35" w:rsidP="00DB3EAC">
      <w:pPr>
        <w:autoSpaceDE w:val="0"/>
        <w:autoSpaceDN w:val="0"/>
        <w:adjustRightInd w:val="0"/>
        <w:spacing w:after="0"/>
        <w:jc w:val="both"/>
        <w:rPr>
          <w:rFonts w:cs="Arial"/>
          <w:color w:val="000000"/>
        </w:rPr>
      </w:pPr>
      <w:r w:rsidRPr="0075454E">
        <w:rPr>
          <w:rFonts w:cs="Arial"/>
          <w:b/>
          <w:color w:val="000000"/>
        </w:rPr>
        <w:t>Abstract</w:t>
      </w:r>
      <w:r w:rsidR="00DD2A32" w:rsidRPr="0075454E">
        <w:rPr>
          <w:rFonts w:cs="Arial"/>
          <w:b/>
          <w:color w:val="000000"/>
        </w:rPr>
        <w:t>:</w:t>
      </w:r>
      <w:r w:rsidRPr="0075454E">
        <w:rPr>
          <w:rFonts w:cs="Arial"/>
          <w:color w:val="000000"/>
        </w:rPr>
        <w:t xml:space="preserve"> </w:t>
      </w:r>
      <w:r w:rsidRPr="0075454E">
        <w:rPr>
          <w:rFonts w:cs="Arial"/>
        </w:rPr>
        <w:t xml:space="preserve">Accurate estimation of breeding and survival parameters is essential to assess the population viability of the endangered Hutton's Shearwater </w:t>
      </w:r>
      <w:r w:rsidRPr="0075454E">
        <w:rPr>
          <w:rStyle w:val="Emphasis"/>
          <w:rFonts w:cs="Arial"/>
        </w:rPr>
        <w:t>Puffinus huttoni</w:t>
      </w:r>
      <w:r w:rsidRPr="0075454E">
        <w:rPr>
          <w:rFonts w:cs="Arial"/>
        </w:rPr>
        <w:t xml:space="preserve">. This study investigated the accuracy of using field </w:t>
      </w:r>
      <w:proofErr w:type="gramStart"/>
      <w:r w:rsidRPr="0075454E">
        <w:rPr>
          <w:rFonts w:cs="Arial"/>
        </w:rPr>
        <w:t>signs,</w:t>
      </w:r>
      <w:proofErr w:type="gramEnd"/>
      <w:r w:rsidRPr="0075454E">
        <w:rPr>
          <w:rFonts w:cs="Arial"/>
        </w:rPr>
        <w:t xml:space="preserve"> an infrared ‘burrowscope’ and inspection hatches to monitor burrow occupancy and breeding success. Inspection hatches proved to be the most reliable means of measuring burrow occupancy and breeding success, and Hutton's Shearwaters appear to tolerate disturbance from this method. Data collected from inspection hatches over a 10-year period indicate that breeding success has averaged 46.5%, and that 70.5% of burrows are occupied by an incubating bird at the start of the breeding season. This occupancy figure suggests that the population of Hutton's Shearwaters may be closer to 106 000 breeding pairs than the 134 000 pairs previously estimated. Annual adult survival is estimated to be 93.1%. These values of breeding success and adult survival are very similar to published data on </w:t>
      </w:r>
      <w:r w:rsidRPr="0075454E">
        <w:rPr>
          <w:rStyle w:val="Emphasis"/>
          <w:rFonts w:cs="Arial"/>
        </w:rPr>
        <w:t>Puffinus</w:t>
      </w:r>
      <w:r w:rsidRPr="0075454E">
        <w:rPr>
          <w:rFonts w:cs="Arial"/>
        </w:rPr>
        <w:t xml:space="preserve"> species breeding in environments free from introduced predators.</w:t>
      </w:r>
    </w:p>
    <w:p w:rsidR="00204BD3" w:rsidRDefault="00204BD3" w:rsidP="00DB3EAC">
      <w:pPr>
        <w:autoSpaceDE w:val="0"/>
        <w:autoSpaceDN w:val="0"/>
        <w:adjustRightInd w:val="0"/>
        <w:spacing w:after="0"/>
        <w:jc w:val="both"/>
        <w:rPr>
          <w:rFonts w:cs="Arial"/>
          <w:color w:val="000000"/>
        </w:rPr>
      </w:pPr>
    </w:p>
    <w:p w:rsidR="004E4546" w:rsidRDefault="004E4546" w:rsidP="00DB3EAC">
      <w:pPr>
        <w:autoSpaceDE w:val="0"/>
        <w:autoSpaceDN w:val="0"/>
        <w:adjustRightInd w:val="0"/>
        <w:spacing w:after="0"/>
        <w:jc w:val="both"/>
        <w:rPr>
          <w:rFonts w:cs="Arial"/>
          <w:b/>
          <w:color w:val="000000"/>
        </w:rPr>
      </w:pPr>
    </w:p>
    <w:p w:rsidR="005160EA" w:rsidRPr="0075454E" w:rsidRDefault="00F76D05" w:rsidP="00DB3EAC">
      <w:pPr>
        <w:autoSpaceDE w:val="0"/>
        <w:autoSpaceDN w:val="0"/>
        <w:adjustRightInd w:val="0"/>
        <w:spacing w:after="0"/>
        <w:jc w:val="both"/>
        <w:rPr>
          <w:rFonts w:cs="Arial"/>
          <w:color w:val="000000"/>
        </w:rPr>
      </w:pPr>
      <w:proofErr w:type="gramStart"/>
      <w:r w:rsidRPr="0075454E">
        <w:rPr>
          <w:rFonts w:cs="Arial"/>
          <w:b/>
          <w:color w:val="000000"/>
        </w:rPr>
        <w:t>Cuthbert, R.J.; Davis, L.S. 2002b.</w:t>
      </w:r>
      <w:proofErr w:type="gramEnd"/>
      <w:r w:rsidRPr="0075454E">
        <w:rPr>
          <w:rFonts w:cs="Arial"/>
          <w:b/>
          <w:color w:val="000000"/>
        </w:rPr>
        <w:t xml:space="preserve"> The impact of predation by introduced stoats on Hutton’s shearwaters. </w:t>
      </w:r>
      <w:r w:rsidRPr="0075454E">
        <w:rPr>
          <w:rFonts w:cs="Arial"/>
          <w:b/>
          <w:i/>
          <w:iCs/>
          <w:color w:val="000000"/>
        </w:rPr>
        <w:t xml:space="preserve">Biological </w:t>
      </w:r>
      <w:r w:rsidR="00DD2A32" w:rsidRPr="0075454E">
        <w:rPr>
          <w:rFonts w:cs="Arial"/>
          <w:b/>
          <w:i/>
          <w:iCs/>
          <w:color w:val="000000"/>
        </w:rPr>
        <w:t>c</w:t>
      </w:r>
      <w:r w:rsidRPr="0075454E">
        <w:rPr>
          <w:rFonts w:cs="Arial"/>
          <w:b/>
          <w:i/>
          <w:iCs/>
          <w:color w:val="000000"/>
        </w:rPr>
        <w:t>onservation 108</w:t>
      </w:r>
      <w:r w:rsidRPr="0075454E">
        <w:rPr>
          <w:rFonts w:cs="Arial"/>
          <w:b/>
          <w:color w:val="000000"/>
        </w:rPr>
        <w:t>: 79-92</w:t>
      </w:r>
      <w:r w:rsidRPr="0075454E">
        <w:rPr>
          <w:rFonts w:cs="Arial"/>
          <w:color w:val="000000"/>
        </w:rPr>
        <w:t>.</w:t>
      </w:r>
      <w:r w:rsidR="005160EA" w:rsidRPr="0075454E">
        <w:rPr>
          <w:rFonts w:cs="Arial"/>
          <w:color w:val="000000"/>
        </w:rPr>
        <w:t xml:space="preserve"> </w:t>
      </w:r>
    </w:p>
    <w:p w:rsidR="00F76D05" w:rsidRPr="0075454E" w:rsidRDefault="005160EA" w:rsidP="00DB3EAC">
      <w:pPr>
        <w:autoSpaceDE w:val="0"/>
        <w:autoSpaceDN w:val="0"/>
        <w:adjustRightInd w:val="0"/>
        <w:spacing w:after="0"/>
        <w:jc w:val="both"/>
        <w:rPr>
          <w:rFonts w:cs="Arial"/>
          <w:color w:val="000000"/>
        </w:rPr>
      </w:pPr>
      <w:r w:rsidRPr="0075454E">
        <w:rPr>
          <w:rFonts w:cs="Arial"/>
          <w:color w:val="000000"/>
        </w:rPr>
        <w:t>http://www.sciencedirect.com/science/article/pii/</w:t>
      </w:r>
      <w:proofErr w:type="gramStart"/>
      <w:r w:rsidRPr="0075454E">
        <w:rPr>
          <w:rFonts w:cs="Arial"/>
          <w:color w:val="000000"/>
        </w:rPr>
        <w:t>S0006320702000927  (</w:t>
      </w:r>
      <w:proofErr w:type="gramEnd"/>
      <w:r w:rsidRPr="0075454E">
        <w:rPr>
          <w:rFonts w:cs="Arial"/>
          <w:color w:val="000000"/>
        </w:rPr>
        <w:t>LKR)</w:t>
      </w:r>
    </w:p>
    <w:p w:rsidR="005160EA" w:rsidRPr="0075454E" w:rsidRDefault="005160EA" w:rsidP="00DB3EAC">
      <w:pPr>
        <w:autoSpaceDE w:val="0"/>
        <w:autoSpaceDN w:val="0"/>
        <w:adjustRightInd w:val="0"/>
        <w:spacing w:after="0"/>
        <w:jc w:val="both"/>
        <w:rPr>
          <w:rFonts w:cs="Arial"/>
          <w:color w:val="000000"/>
        </w:rPr>
      </w:pPr>
    </w:p>
    <w:p w:rsidR="005160EA" w:rsidRDefault="005160EA" w:rsidP="00DB3EAC">
      <w:pPr>
        <w:autoSpaceDE w:val="0"/>
        <w:autoSpaceDN w:val="0"/>
        <w:adjustRightInd w:val="0"/>
        <w:spacing w:after="0"/>
        <w:jc w:val="both"/>
        <w:rPr>
          <w:rFonts w:cs="Arial"/>
        </w:rPr>
      </w:pPr>
      <w:r w:rsidRPr="0075454E">
        <w:rPr>
          <w:rFonts w:cs="Arial"/>
          <w:b/>
          <w:color w:val="000000"/>
        </w:rPr>
        <w:t>Abstract</w:t>
      </w:r>
      <w:r w:rsidR="00DD2A32" w:rsidRPr="0075454E">
        <w:rPr>
          <w:rFonts w:cs="Arial"/>
          <w:b/>
          <w:color w:val="000000"/>
        </w:rPr>
        <w:t>:</w:t>
      </w:r>
      <w:r w:rsidRPr="0075454E">
        <w:rPr>
          <w:rFonts w:cs="Arial"/>
          <w:color w:val="000000"/>
        </w:rPr>
        <w:t xml:space="preserve"> </w:t>
      </w:r>
      <w:r w:rsidRPr="0075454E">
        <w:rPr>
          <w:rFonts w:cs="Arial"/>
        </w:rPr>
        <w:t xml:space="preserve">The Hutton's shearwater </w:t>
      </w:r>
      <w:r w:rsidRPr="0075454E">
        <w:rPr>
          <w:rStyle w:val="Emphasis"/>
          <w:rFonts w:cs="Arial"/>
        </w:rPr>
        <w:t>Puffinus huttoni</w:t>
      </w:r>
      <w:r w:rsidRPr="0075454E">
        <w:rPr>
          <w:rFonts w:cs="Arial"/>
        </w:rPr>
        <w:t xml:space="preserve"> is an endangered species of burrowing </w:t>
      </w:r>
      <w:proofErr w:type="gramStart"/>
      <w:r w:rsidRPr="0075454E">
        <w:rPr>
          <w:rFonts w:cs="Arial"/>
        </w:rPr>
        <w:t>petrel, that</w:t>
      </w:r>
      <w:proofErr w:type="gramEnd"/>
      <w:r w:rsidRPr="0075454E">
        <w:rPr>
          <w:rFonts w:cs="Arial"/>
        </w:rPr>
        <w:t xml:space="preserve"> is threatened at its two remaining breeding colonies by the activity of introduced stoats </w:t>
      </w:r>
      <w:r w:rsidRPr="0075454E">
        <w:rPr>
          <w:rStyle w:val="Emphasis"/>
          <w:rFonts w:cs="Arial"/>
        </w:rPr>
        <w:t>Mustela erminea</w:t>
      </w:r>
      <w:r w:rsidRPr="0075454E">
        <w:rPr>
          <w:rFonts w:cs="Arial"/>
        </w:rPr>
        <w:t>. Predation of eggs, chicks and adult shearwaters was studied over 10 consecutive breeding seasons (1989/1990–1998/1999) and resident stoats were radio-tracked in two seasons. Stoats were estimated to be killing on average 0.25% of breeding adults and 12% of chicks in each season. Population modeling of Hutton's shearwaters indicated that the estimated impact of this predation was a reduction in the potential yearly population growth rate of 0.86±0.22%. The overall average growth rate derived from the population model of 0.44%, suggests that the population is not in immediate risk of decline and controlling stoats within the colony need not be a priority for management.</w:t>
      </w:r>
    </w:p>
    <w:p w:rsidR="00DB3EAC" w:rsidRDefault="00DB3EAC" w:rsidP="00DB3EAC">
      <w:pPr>
        <w:spacing w:before="240"/>
        <w:jc w:val="both"/>
        <w:rPr>
          <w:rFonts w:cs="Arial"/>
          <w:b/>
        </w:rPr>
      </w:pPr>
    </w:p>
    <w:p w:rsidR="00EE2E27" w:rsidRPr="0075454E" w:rsidRDefault="00EE2E27" w:rsidP="00DB3EAC">
      <w:pPr>
        <w:spacing w:before="240"/>
        <w:jc w:val="both"/>
        <w:rPr>
          <w:rFonts w:cs="Arial"/>
        </w:rPr>
      </w:pPr>
      <w:proofErr w:type="gramStart"/>
      <w:r w:rsidRPr="0075454E">
        <w:rPr>
          <w:rFonts w:cs="Arial"/>
          <w:b/>
        </w:rPr>
        <w:t>Cuthbert, R.; Davis, R.S. 2002</w:t>
      </w:r>
      <w:r w:rsidR="00C067A4" w:rsidRPr="0075454E">
        <w:rPr>
          <w:rFonts w:cs="Arial"/>
          <w:b/>
        </w:rPr>
        <w:t>c</w:t>
      </w:r>
      <w:r w:rsidRPr="0075454E">
        <w:rPr>
          <w:rFonts w:cs="Arial"/>
          <w:b/>
        </w:rPr>
        <w:t>.</w:t>
      </w:r>
      <w:proofErr w:type="gramEnd"/>
      <w:r w:rsidRPr="0075454E">
        <w:rPr>
          <w:rFonts w:cs="Arial"/>
          <w:b/>
        </w:rPr>
        <w:t xml:space="preserve">  </w:t>
      </w:r>
      <w:proofErr w:type="gramStart"/>
      <w:r w:rsidRPr="0075454E">
        <w:rPr>
          <w:rFonts w:cs="Arial"/>
          <w:b/>
        </w:rPr>
        <w:t>The breeding biology of Hutton's shearwater.</w:t>
      </w:r>
      <w:proofErr w:type="gramEnd"/>
      <w:r w:rsidRPr="0075454E">
        <w:rPr>
          <w:rFonts w:cs="Arial"/>
          <w:b/>
          <w:i/>
        </w:rPr>
        <w:t xml:space="preserve"> Emu 102</w:t>
      </w:r>
      <w:r w:rsidRPr="0075454E">
        <w:rPr>
          <w:rFonts w:cs="Arial"/>
          <w:b/>
        </w:rPr>
        <w:t xml:space="preserve">: 323-329. </w:t>
      </w:r>
      <w:r w:rsidRPr="0075454E">
        <w:rPr>
          <w:rFonts w:cs="Arial"/>
        </w:rPr>
        <w:t>http://www.publish.csiro.au/nid/96/paper/</w:t>
      </w:r>
      <w:proofErr w:type="gramStart"/>
      <w:r w:rsidRPr="0075454E">
        <w:rPr>
          <w:rFonts w:cs="Arial"/>
        </w:rPr>
        <w:t>MU01032.htm  (</w:t>
      </w:r>
      <w:proofErr w:type="gramEnd"/>
      <w:r w:rsidRPr="0075454E">
        <w:rPr>
          <w:rFonts w:cs="Arial"/>
        </w:rPr>
        <w:t>LKR)</w:t>
      </w:r>
    </w:p>
    <w:p w:rsidR="00EE2E27" w:rsidRPr="0075454E" w:rsidRDefault="00EE2E27" w:rsidP="00DB3EAC">
      <w:pPr>
        <w:spacing w:before="240"/>
        <w:ind w:right="-306"/>
        <w:jc w:val="both"/>
        <w:rPr>
          <w:rFonts w:cs="Arial"/>
        </w:rPr>
      </w:pPr>
      <w:r w:rsidRPr="0075454E">
        <w:rPr>
          <w:rFonts w:cs="Arial"/>
          <w:b/>
        </w:rPr>
        <w:t>Abstract:</w:t>
      </w:r>
      <w:r w:rsidRPr="0075454E">
        <w:rPr>
          <w:rFonts w:cs="Arial"/>
        </w:rPr>
        <w:t xml:space="preserve">   </w:t>
      </w:r>
      <w:r w:rsidRPr="0075454E">
        <w:rPr>
          <w:rFonts w:cs="Arial"/>
          <w:spacing w:val="-1"/>
        </w:rPr>
        <w:t xml:space="preserve">Hutton's Shearwater, </w:t>
      </w:r>
      <w:r w:rsidRPr="0075454E">
        <w:rPr>
          <w:rFonts w:cs="Arial"/>
          <w:i/>
          <w:iCs/>
          <w:spacing w:val="-1"/>
        </w:rPr>
        <w:t xml:space="preserve">Puffinus huttoni, </w:t>
      </w:r>
      <w:r w:rsidRPr="0075454E">
        <w:rPr>
          <w:rFonts w:cs="Arial"/>
          <w:spacing w:val="-1"/>
        </w:rPr>
        <w:t xml:space="preserve">is a small endangered seabird that breeds at only two sites in the </w:t>
      </w:r>
      <w:r w:rsidRPr="0075454E">
        <w:rPr>
          <w:rFonts w:cs="Arial"/>
          <w:spacing w:val="-2"/>
        </w:rPr>
        <w:t xml:space="preserve">Seaward Kaikoura Mountains, New Zealand. The alpine habitat has restricted access and research on the species' </w:t>
      </w:r>
      <w:r w:rsidRPr="0075454E">
        <w:rPr>
          <w:rFonts w:cs="Arial"/>
          <w:spacing w:val="3"/>
        </w:rPr>
        <w:t xml:space="preserve">breeding ecology. The extreme breeding habitat may also impose reproductive costs on Hutton's Shearwaters </w:t>
      </w:r>
      <w:r w:rsidRPr="0075454E">
        <w:rPr>
          <w:rFonts w:cs="Arial"/>
          <w:spacing w:val="-2"/>
        </w:rPr>
        <w:t xml:space="preserve">because of the energy needed to fly to colonies. Within the Kowhai Valley colony burrows were located on moderate </w:t>
      </w:r>
      <w:r w:rsidRPr="0075454E">
        <w:rPr>
          <w:rFonts w:cs="Arial"/>
        </w:rPr>
        <w:t xml:space="preserve">to steep-angled slopes wherever the soil was deep and friable enough to burrow. Available breeding habitat may be </w:t>
      </w:r>
      <w:r w:rsidRPr="0075454E">
        <w:rPr>
          <w:rFonts w:cs="Arial"/>
          <w:spacing w:val="-4"/>
        </w:rPr>
        <w:t xml:space="preserve">a factor limiting the population. Breeding burrows were generally simple and non-branched. Males were larger than </w:t>
      </w:r>
      <w:r w:rsidRPr="0075454E">
        <w:rPr>
          <w:rFonts w:cs="Arial"/>
          <w:spacing w:val="-1"/>
        </w:rPr>
        <w:t xml:space="preserve">females in all measured body dimensions (bill length, bill depth, bill width, head length, head width and tarsus </w:t>
      </w:r>
      <w:r w:rsidRPr="0075454E">
        <w:rPr>
          <w:rFonts w:cs="Arial"/>
          <w:spacing w:val="3"/>
        </w:rPr>
        <w:t xml:space="preserve">length), with the exception of wing length. Egg-laying within the colony was non-synchronous and took up to </w:t>
      </w:r>
      <w:r w:rsidRPr="0075454E">
        <w:rPr>
          <w:rFonts w:cs="Arial"/>
          <w:spacing w:val="2"/>
        </w:rPr>
        <w:t xml:space="preserve">38 days. </w:t>
      </w:r>
      <w:proofErr w:type="gramStart"/>
      <w:r w:rsidRPr="0075454E">
        <w:rPr>
          <w:rFonts w:cs="Arial"/>
          <w:spacing w:val="2"/>
        </w:rPr>
        <w:t xml:space="preserve">The peak of egg laying occurred around 8 and 9 November in the 1998/99 and 1997/98 seasons </w:t>
      </w:r>
      <w:r w:rsidRPr="0075454E">
        <w:rPr>
          <w:rFonts w:cs="Arial"/>
          <w:spacing w:val="4"/>
        </w:rPr>
        <w:t>respectively.</w:t>
      </w:r>
      <w:proofErr w:type="gramEnd"/>
      <w:r w:rsidRPr="0075454E">
        <w:rPr>
          <w:rFonts w:cs="Arial"/>
          <w:spacing w:val="4"/>
        </w:rPr>
        <w:t xml:space="preserve"> The incubation period lasted for an average of 50.3 days </w:t>
      </w:r>
      <w:r w:rsidRPr="0075454E">
        <w:rPr>
          <w:rFonts w:cs="Arial"/>
          <w:spacing w:val="4"/>
        </w:rPr>
        <w:lastRenderedPageBreak/>
        <w:t xml:space="preserve">and chicks fledged at an average age of </w:t>
      </w:r>
      <w:r w:rsidRPr="0075454E">
        <w:rPr>
          <w:rFonts w:cs="Arial"/>
        </w:rPr>
        <w:t xml:space="preserve">83.8 days. This fledging period is longer than that reported for the closely related Manx Shearwater, </w:t>
      </w:r>
      <w:r w:rsidRPr="0075454E">
        <w:rPr>
          <w:rFonts w:cs="Arial"/>
          <w:i/>
          <w:iCs/>
        </w:rPr>
        <w:t xml:space="preserve">Puffinus puffinus. </w:t>
      </w:r>
      <w:r w:rsidRPr="0075454E">
        <w:rPr>
          <w:rFonts w:cs="Arial"/>
        </w:rPr>
        <w:t xml:space="preserve">There were seasonal differences in the rate of mass gain by Hutton's Shearwater chicks. Mass gain by </w:t>
      </w:r>
      <w:r w:rsidRPr="0075454E">
        <w:rPr>
          <w:rFonts w:cs="Arial"/>
          <w:spacing w:val="-2"/>
        </w:rPr>
        <w:t xml:space="preserve">Hutton's Shearwaters was lower than that found in Manx Shearwaters and this may explain the extended fledging </w:t>
      </w:r>
      <w:r w:rsidRPr="0075454E">
        <w:rPr>
          <w:rFonts w:cs="Arial"/>
        </w:rPr>
        <w:t xml:space="preserve">period. However, generally the results indicate that, despite the high altitude and extreme location of the breeding colonies, the breeding biology of Hutton's Shearwater </w:t>
      </w:r>
      <w:r w:rsidRPr="0075454E">
        <w:rPr>
          <w:rFonts w:cs="Arial"/>
          <w:i/>
          <w:iCs/>
        </w:rPr>
        <w:t xml:space="preserve">fits </w:t>
      </w:r>
      <w:r w:rsidRPr="0075454E">
        <w:rPr>
          <w:rFonts w:cs="Arial"/>
        </w:rPr>
        <w:t xml:space="preserve">the pattern observed in other species of </w:t>
      </w:r>
      <w:r w:rsidRPr="0075454E">
        <w:rPr>
          <w:rFonts w:cs="Arial"/>
          <w:i/>
          <w:iCs/>
        </w:rPr>
        <w:t>Puffinus.</w:t>
      </w:r>
    </w:p>
    <w:p w:rsidR="001F0A09" w:rsidRDefault="001F0A09" w:rsidP="00DB3EAC">
      <w:pPr>
        <w:autoSpaceDE w:val="0"/>
        <w:autoSpaceDN w:val="0"/>
        <w:adjustRightInd w:val="0"/>
        <w:spacing w:after="0"/>
        <w:jc w:val="both"/>
        <w:rPr>
          <w:rFonts w:cs="Arial"/>
          <w:b/>
          <w:color w:val="000000"/>
        </w:rPr>
      </w:pPr>
    </w:p>
    <w:p w:rsidR="00F76D05" w:rsidRPr="00E80A58" w:rsidRDefault="00F76D05" w:rsidP="00DB3EAC">
      <w:pPr>
        <w:autoSpaceDE w:val="0"/>
        <w:autoSpaceDN w:val="0"/>
        <w:adjustRightInd w:val="0"/>
        <w:spacing w:after="0"/>
        <w:jc w:val="both"/>
        <w:rPr>
          <w:rFonts w:cs="Arial"/>
          <w:color w:val="000000"/>
        </w:rPr>
      </w:pPr>
      <w:proofErr w:type="gramStart"/>
      <w:r w:rsidRPr="0075454E">
        <w:rPr>
          <w:rFonts w:cs="Arial"/>
          <w:b/>
          <w:color w:val="000000"/>
        </w:rPr>
        <w:t>Cuthbert, R.J.; Fletcher, D.; Davis, L.S. 2001.</w:t>
      </w:r>
      <w:proofErr w:type="gramEnd"/>
      <w:r w:rsidRPr="0075454E">
        <w:rPr>
          <w:rFonts w:cs="Arial"/>
          <w:b/>
          <w:color w:val="000000"/>
        </w:rPr>
        <w:t xml:space="preserve"> A sensitivity analysis of Hutton’s shearwater: prioritizing conservation research and management. </w:t>
      </w:r>
      <w:r w:rsidR="0075454E" w:rsidRPr="0075454E">
        <w:rPr>
          <w:rFonts w:cs="Arial"/>
          <w:b/>
          <w:i/>
          <w:iCs/>
          <w:color w:val="000000"/>
        </w:rPr>
        <w:t>Biological c</w:t>
      </w:r>
      <w:r w:rsidRPr="0075454E">
        <w:rPr>
          <w:rFonts w:cs="Arial"/>
          <w:b/>
          <w:i/>
          <w:iCs/>
          <w:color w:val="000000"/>
        </w:rPr>
        <w:t>onservation 100</w:t>
      </w:r>
      <w:r w:rsidRPr="0075454E">
        <w:rPr>
          <w:rFonts w:cs="Arial"/>
          <w:b/>
          <w:color w:val="000000"/>
        </w:rPr>
        <w:t>: 163-172.</w:t>
      </w:r>
    </w:p>
    <w:p w:rsidR="00E80A58" w:rsidRPr="00E80A58" w:rsidRDefault="00E80A58" w:rsidP="00DB3EAC">
      <w:pPr>
        <w:autoSpaceDE w:val="0"/>
        <w:autoSpaceDN w:val="0"/>
        <w:adjustRightInd w:val="0"/>
        <w:spacing w:after="0"/>
        <w:jc w:val="both"/>
        <w:rPr>
          <w:rFonts w:cs="Arial"/>
          <w:color w:val="000000"/>
        </w:rPr>
      </w:pPr>
      <w:r w:rsidRPr="00E80A58">
        <w:rPr>
          <w:rFonts w:cs="Arial"/>
          <w:color w:val="000000"/>
        </w:rPr>
        <w:t>http://www.sciencedirect.com/science/article/pii/S0006320702000927 (LKR)</w:t>
      </w:r>
    </w:p>
    <w:p w:rsidR="00B0196C" w:rsidRPr="0075454E" w:rsidRDefault="00B0196C" w:rsidP="00DB3EAC">
      <w:pPr>
        <w:autoSpaceDE w:val="0"/>
        <w:autoSpaceDN w:val="0"/>
        <w:adjustRightInd w:val="0"/>
        <w:spacing w:after="0"/>
        <w:jc w:val="both"/>
        <w:rPr>
          <w:rFonts w:cs="Arial"/>
          <w:color w:val="000000"/>
        </w:rPr>
      </w:pPr>
    </w:p>
    <w:p w:rsidR="00B0196C" w:rsidRPr="0075454E" w:rsidRDefault="00B0196C" w:rsidP="00DB3EAC">
      <w:pPr>
        <w:autoSpaceDE w:val="0"/>
        <w:autoSpaceDN w:val="0"/>
        <w:adjustRightInd w:val="0"/>
        <w:spacing w:after="0"/>
        <w:jc w:val="both"/>
        <w:rPr>
          <w:rFonts w:cs="Arial"/>
        </w:rPr>
      </w:pPr>
      <w:r w:rsidRPr="0075454E">
        <w:rPr>
          <w:rFonts w:cs="Arial"/>
          <w:b/>
          <w:color w:val="000000"/>
        </w:rPr>
        <w:t>Abstract</w:t>
      </w:r>
      <w:r w:rsidR="0075454E" w:rsidRPr="0075454E">
        <w:rPr>
          <w:rFonts w:cs="Arial"/>
          <w:b/>
          <w:color w:val="000000"/>
        </w:rPr>
        <w:t>:</w:t>
      </w:r>
      <w:r w:rsidRPr="0075454E">
        <w:rPr>
          <w:rFonts w:cs="Arial"/>
          <w:color w:val="000000"/>
        </w:rPr>
        <w:t xml:space="preserve">  </w:t>
      </w:r>
      <w:r w:rsidRPr="0075454E">
        <w:rPr>
          <w:rFonts w:cs="Arial"/>
        </w:rPr>
        <w:t xml:space="preserve">Hutton's shearwater </w:t>
      </w:r>
      <w:r w:rsidRPr="0075454E">
        <w:rPr>
          <w:rStyle w:val="Emphasis"/>
          <w:rFonts w:cs="Arial"/>
        </w:rPr>
        <w:t>Puffinus huttoni</w:t>
      </w:r>
      <w:r w:rsidRPr="0075454E">
        <w:rPr>
          <w:rFonts w:cs="Arial"/>
        </w:rPr>
        <w:t xml:space="preserve"> is an endangered seabird that breeds at just two colonies, which are subject to predation from introduced mammals. Whether the remaining populations are stable is unknown. In order to help focus future research and management into key areas, we developed a population model of Hutton's shearwaters. The model incorporated environmental variation and also included uncertainty in the estimation of both the mean and the between-year variation of parameters. The sensitivity analysis indicated that the population growth rate of the model was most influenced by the values of mean adult survival, recruitment and the between-year variation in adult survival. In contrast, the model was relatively robust to variation in the mean and between-year variation of most breeding parameters. Future research would best be directed away from measuring breeding parameters alone and focused on determining causes of adult and juvenile mortality such as by-catch at sea and numbers of adults preyed upon by stoats (</w:t>
      </w:r>
      <w:r w:rsidRPr="0075454E">
        <w:rPr>
          <w:rStyle w:val="Emphasis"/>
          <w:rFonts w:cs="Arial"/>
        </w:rPr>
        <w:t>Mustela erminea</w:t>
      </w:r>
      <w:r w:rsidRPr="0075454E">
        <w:rPr>
          <w:rFonts w:cs="Arial"/>
        </w:rPr>
        <w:t>). It is important to assess both average rates of mortality and between-year variation in this rate.</w:t>
      </w:r>
    </w:p>
    <w:p w:rsidR="00B0196C" w:rsidRPr="0075454E" w:rsidRDefault="00B0196C" w:rsidP="00DB3EAC">
      <w:pPr>
        <w:autoSpaceDE w:val="0"/>
        <w:autoSpaceDN w:val="0"/>
        <w:adjustRightInd w:val="0"/>
        <w:spacing w:after="0"/>
        <w:jc w:val="both"/>
        <w:rPr>
          <w:rFonts w:cs="Arial"/>
          <w:color w:val="000000"/>
        </w:rPr>
      </w:pPr>
    </w:p>
    <w:p w:rsidR="004E4546" w:rsidRDefault="004E4546" w:rsidP="00DB3EAC">
      <w:pPr>
        <w:autoSpaceDE w:val="0"/>
        <w:autoSpaceDN w:val="0"/>
        <w:adjustRightInd w:val="0"/>
        <w:spacing w:after="0"/>
        <w:jc w:val="both"/>
        <w:rPr>
          <w:rFonts w:cs="Arial"/>
          <w:b/>
          <w:color w:val="000000"/>
        </w:rPr>
      </w:pPr>
    </w:p>
    <w:p w:rsidR="0075454E" w:rsidRPr="0075454E" w:rsidRDefault="00F76D05" w:rsidP="00DB3EAC">
      <w:pPr>
        <w:autoSpaceDE w:val="0"/>
        <w:autoSpaceDN w:val="0"/>
        <w:adjustRightInd w:val="0"/>
        <w:spacing w:after="0"/>
        <w:jc w:val="both"/>
        <w:rPr>
          <w:rFonts w:cs="Arial"/>
          <w:b/>
          <w:color w:val="000000"/>
        </w:rPr>
      </w:pPr>
      <w:proofErr w:type="gramStart"/>
      <w:r w:rsidRPr="0075454E">
        <w:rPr>
          <w:rFonts w:cs="Arial"/>
          <w:b/>
          <w:color w:val="000000"/>
        </w:rPr>
        <w:t>Cuthbert, R.J.; Sommer, E.S. 2002.</w:t>
      </w:r>
      <w:proofErr w:type="gramEnd"/>
      <w:r w:rsidRPr="0075454E">
        <w:rPr>
          <w:rFonts w:cs="Arial"/>
          <w:b/>
          <w:color w:val="000000"/>
        </w:rPr>
        <w:t xml:space="preserve"> </w:t>
      </w:r>
      <w:proofErr w:type="gramStart"/>
      <w:r w:rsidRPr="0075454E">
        <w:rPr>
          <w:rFonts w:cs="Arial"/>
          <w:b/>
          <w:color w:val="000000"/>
        </w:rPr>
        <w:t>Home-range and territorial behaviour of stoats (</w:t>
      </w:r>
      <w:r w:rsidRPr="0075454E">
        <w:rPr>
          <w:rFonts w:cs="Arial"/>
          <w:b/>
          <w:i/>
          <w:iCs/>
          <w:color w:val="000000"/>
        </w:rPr>
        <w:t>Mustela erminea</w:t>
      </w:r>
      <w:r w:rsidRPr="0075454E">
        <w:rPr>
          <w:rFonts w:cs="Arial"/>
          <w:b/>
          <w:color w:val="000000"/>
        </w:rPr>
        <w:t>) in a breeding colony of Hutton’s shearwaters (</w:t>
      </w:r>
      <w:r w:rsidRPr="0075454E">
        <w:rPr>
          <w:rFonts w:cs="Arial"/>
          <w:b/>
          <w:i/>
          <w:iCs/>
          <w:color w:val="000000"/>
        </w:rPr>
        <w:t>Puffinus huttoni</w:t>
      </w:r>
      <w:r w:rsidRPr="0075454E">
        <w:rPr>
          <w:rFonts w:cs="Arial"/>
          <w:b/>
          <w:color w:val="000000"/>
        </w:rPr>
        <w:t>)</w:t>
      </w:r>
      <w:r w:rsidRPr="0075454E">
        <w:rPr>
          <w:rFonts w:cs="Arial"/>
          <w:b/>
          <w:i/>
          <w:iCs/>
          <w:color w:val="000000"/>
        </w:rPr>
        <w:t>.</w:t>
      </w:r>
      <w:proofErr w:type="gramEnd"/>
      <w:r w:rsidRPr="0075454E">
        <w:rPr>
          <w:rFonts w:cs="Arial"/>
          <w:b/>
          <w:i/>
          <w:iCs/>
          <w:color w:val="000000"/>
        </w:rPr>
        <w:t xml:space="preserve"> New Zealand </w:t>
      </w:r>
      <w:r w:rsidR="0075454E" w:rsidRPr="0075454E">
        <w:rPr>
          <w:rFonts w:cs="Arial"/>
          <w:b/>
          <w:i/>
          <w:iCs/>
          <w:color w:val="000000"/>
        </w:rPr>
        <w:t>journal of z</w:t>
      </w:r>
      <w:r w:rsidRPr="0075454E">
        <w:rPr>
          <w:rFonts w:cs="Arial"/>
          <w:b/>
          <w:i/>
          <w:iCs/>
          <w:color w:val="000000"/>
        </w:rPr>
        <w:t xml:space="preserve">oology </w:t>
      </w:r>
      <w:r w:rsidRPr="0075454E">
        <w:rPr>
          <w:rFonts w:cs="Arial"/>
          <w:b/>
          <w:color w:val="000000"/>
        </w:rPr>
        <w:t>29: 149-160.</w:t>
      </w:r>
    </w:p>
    <w:p w:rsidR="00F76D05" w:rsidRPr="0075454E" w:rsidRDefault="00EE2E27" w:rsidP="00DB3EAC">
      <w:pPr>
        <w:autoSpaceDE w:val="0"/>
        <w:autoSpaceDN w:val="0"/>
        <w:adjustRightInd w:val="0"/>
        <w:spacing w:after="0"/>
        <w:jc w:val="both"/>
        <w:rPr>
          <w:rFonts w:cs="Arial"/>
          <w:color w:val="000000"/>
        </w:rPr>
      </w:pPr>
      <w:r w:rsidRPr="0075454E">
        <w:rPr>
          <w:rFonts w:cs="Arial"/>
          <w:color w:val="000000"/>
        </w:rPr>
        <w:t>http://www.tandfonline.com/doi/abs/10.1080/03014223.2002.9518298#.UmTapSv2_IU (LKR)</w:t>
      </w:r>
    </w:p>
    <w:p w:rsidR="00EE2E27" w:rsidRPr="0075454E" w:rsidRDefault="00EE2E27" w:rsidP="00DB3EAC">
      <w:pPr>
        <w:autoSpaceDE w:val="0"/>
        <w:autoSpaceDN w:val="0"/>
        <w:adjustRightInd w:val="0"/>
        <w:spacing w:after="0"/>
        <w:jc w:val="both"/>
        <w:rPr>
          <w:rFonts w:cs="Arial"/>
          <w:color w:val="000000"/>
        </w:rPr>
      </w:pPr>
    </w:p>
    <w:p w:rsidR="00EE2E27" w:rsidRDefault="00EE2E27" w:rsidP="00DB3EAC">
      <w:pPr>
        <w:autoSpaceDE w:val="0"/>
        <w:autoSpaceDN w:val="0"/>
        <w:adjustRightInd w:val="0"/>
        <w:spacing w:after="0"/>
        <w:jc w:val="both"/>
        <w:rPr>
          <w:rFonts w:cs="Arial"/>
        </w:rPr>
      </w:pPr>
      <w:r w:rsidRPr="0075454E">
        <w:rPr>
          <w:rFonts w:cs="Arial"/>
          <w:b/>
          <w:color w:val="000000"/>
        </w:rPr>
        <w:t>Abstract:</w:t>
      </w:r>
      <w:r w:rsidRPr="0075454E">
        <w:rPr>
          <w:rFonts w:cs="Arial"/>
          <w:color w:val="000000"/>
        </w:rPr>
        <w:t xml:space="preserve"> </w:t>
      </w:r>
      <w:r w:rsidRPr="0075454E">
        <w:rPr>
          <w:rFonts w:cs="Arial"/>
        </w:rPr>
        <w:t>We investigated home range size, territorial behaviour and habitat use of stoats in a colony of Hutton's shearwaters. A total of 15 stoats were caught, and radio‐tracking data were obtained from 11 of them. Stoats tracked during the summer had very small home ranges (males 16.0 ha, females 9.4 ha), and with the exception of two immature animals, were defending intrasexual territories. Two males tracked in the spring had larger home ranges (47.9 ha) and were not territorial. Stoats showed a strong preference for areas where shearwaters were concentrated: 80% of tracking fixes were located in burrowed ground. The territorial behaviour of stoats is likely to limit the number of animals present within the colony during the shearwater's breeding season. Consequently, the small number of stoats within the colony (c. 20–30 adults) can kill only a very small proportion of the 100 000 pairs of Hutton's shearwaters present in the area. The low capture rate of stoats observed in this study indicates that capture rate is an inaccurate measure of stoat abundance when comparing areas of different prey availability.</w:t>
      </w:r>
    </w:p>
    <w:p w:rsidR="00290A3D" w:rsidRDefault="00290A3D" w:rsidP="00DB3EAC">
      <w:pPr>
        <w:autoSpaceDE w:val="0"/>
        <w:autoSpaceDN w:val="0"/>
        <w:adjustRightInd w:val="0"/>
        <w:spacing w:after="0"/>
        <w:jc w:val="both"/>
        <w:rPr>
          <w:rFonts w:cs="Arial"/>
        </w:rPr>
      </w:pPr>
    </w:p>
    <w:p w:rsidR="00747669" w:rsidRDefault="00747669" w:rsidP="00290A3D">
      <w:pPr>
        <w:autoSpaceDE w:val="0"/>
        <w:autoSpaceDN w:val="0"/>
        <w:adjustRightInd w:val="0"/>
        <w:spacing w:after="0"/>
        <w:jc w:val="both"/>
        <w:rPr>
          <w:rFonts w:cs="Arial"/>
          <w:b/>
          <w:color w:val="000000"/>
        </w:rPr>
      </w:pPr>
    </w:p>
    <w:p w:rsidR="00747669" w:rsidRDefault="00747669" w:rsidP="00290A3D">
      <w:pPr>
        <w:autoSpaceDE w:val="0"/>
        <w:autoSpaceDN w:val="0"/>
        <w:adjustRightInd w:val="0"/>
        <w:spacing w:after="0"/>
        <w:jc w:val="both"/>
        <w:rPr>
          <w:rFonts w:cs="Arial"/>
          <w:b/>
          <w:color w:val="000000"/>
        </w:rPr>
      </w:pPr>
    </w:p>
    <w:p w:rsidR="00747669" w:rsidRDefault="00747669" w:rsidP="00290A3D">
      <w:pPr>
        <w:autoSpaceDE w:val="0"/>
        <w:autoSpaceDN w:val="0"/>
        <w:adjustRightInd w:val="0"/>
        <w:spacing w:after="0"/>
        <w:jc w:val="both"/>
        <w:rPr>
          <w:rFonts w:cs="Arial"/>
          <w:b/>
          <w:color w:val="000000"/>
        </w:rPr>
      </w:pPr>
    </w:p>
    <w:p w:rsidR="00290A3D" w:rsidRPr="00A55888" w:rsidRDefault="00290A3D" w:rsidP="00290A3D">
      <w:pPr>
        <w:autoSpaceDE w:val="0"/>
        <w:autoSpaceDN w:val="0"/>
        <w:adjustRightInd w:val="0"/>
        <w:spacing w:after="0"/>
        <w:jc w:val="both"/>
        <w:rPr>
          <w:rFonts w:cs="Arial"/>
          <w:b/>
          <w:color w:val="000000"/>
        </w:rPr>
      </w:pPr>
      <w:proofErr w:type="gramStart"/>
      <w:r w:rsidRPr="00A55888">
        <w:rPr>
          <w:rFonts w:cs="Arial"/>
          <w:b/>
          <w:color w:val="000000"/>
        </w:rPr>
        <w:lastRenderedPageBreak/>
        <w:t>Cuthbert, R.J.; Sommer, E.S. 2009.</w:t>
      </w:r>
      <w:proofErr w:type="gramEnd"/>
      <w:r w:rsidRPr="00A55888">
        <w:rPr>
          <w:rFonts w:cs="Arial"/>
          <w:b/>
          <w:color w:val="000000"/>
        </w:rPr>
        <w:t xml:space="preserve"> </w:t>
      </w:r>
      <w:proofErr w:type="gramStart"/>
      <w:r w:rsidRPr="00A55888">
        <w:rPr>
          <w:rFonts w:cs="Arial"/>
          <w:b/>
          <w:color w:val="000000"/>
        </w:rPr>
        <w:t>10 year assessment on the status and conservation of Hutton's shearwater.</w:t>
      </w:r>
      <w:proofErr w:type="gramEnd"/>
      <w:r w:rsidRPr="00A55888">
        <w:rPr>
          <w:rFonts w:cs="Arial"/>
          <w:b/>
          <w:color w:val="000000"/>
        </w:rPr>
        <w:t xml:space="preserve"> </w:t>
      </w:r>
      <w:proofErr w:type="gramStart"/>
      <w:r w:rsidRPr="00A55888">
        <w:rPr>
          <w:rFonts w:cs="Arial"/>
          <w:b/>
          <w:i/>
          <w:color w:val="000000"/>
        </w:rPr>
        <w:t>Occasional Publication No. 77</w:t>
      </w:r>
      <w:r w:rsidR="00747669" w:rsidRPr="00A55888">
        <w:rPr>
          <w:rFonts w:cs="Arial"/>
          <w:b/>
          <w:color w:val="000000"/>
        </w:rPr>
        <w:t>.</w:t>
      </w:r>
      <w:proofErr w:type="gramEnd"/>
      <w:r w:rsidR="00747669" w:rsidRPr="00A55888">
        <w:rPr>
          <w:rFonts w:cs="Arial"/>
          <w:b/>
          <w:color w:val="000000"/>
        </w:rPr>
        <w:t xml:space="preserve">  </w:t>
      </w:r>
      <w:proofErr w:type="gramStart"/>
      <w:r w:rsidR="00747669" w:rsidRPr="00A55888">
        <w:rPr>
          <w:rFonts w:cs="Arial"/>
          <w:b/>
          <w:color w:val="000000"/>
        </w:rPr>
        <w:t>Department of Conservation.</w:t>
      </w:r>
      <w:proofErr w:type="gramEnd"/>
      <w:r w:rsidR="00747669" w:rsidRPr="00A55888">
        <w:rPr>
          <w:rFonts w:cs="Arial"/>
          <w:b/>
          <w:color w:val="000000"/>
        </w:rPr>
        <w:t xml:space="preserve"> </w:t>
      </w:r>
      <w:r w:rsidRPr="00A55888">
        <w:rPr>
          <w:rFonts w:cs="Arial"/>
          <w:b/>
          <w:color w:val="000000"/>
        </w:rPr>
        <w:t>Wellington.  29p.</w:t>
      </w:r>
    </w:p>
    <w:p w:rsidR="003F337F" w:rsidRPr="00A55888" w:rsidRDefault="00290A3D" w:rsidP="00290A3D">
      <w:pPr>
        <w:autoSpaceDE w:val="0"/>
        <w:autoSpaceDN w:val="0"/>
        <w:adjustRightInd w:val="0"/>
        <w:spacing w:after="0"/>
        <w:jc w:val="both"/>
        <w:rPr>
          <w:rFonts w:cs="Arial"/>
          <w:color w:val="000000"/>
        </w:rPr>
      </w:pPr>
      <w:r w:rsidRPr="00A55888">
        <w:rPr>
          <w:rFonts w:cs="Arial"/>
          <w:color w:val="000000"/>
        </w:rPr>
        <w:t>http://www.doc.govt.nz/Documents/conservation/native-animals/birds/sea-and-shore/hutton-10-year-assessment-</w:t>
      </w:r>
      <w:proofErr w:type="gramStart"/>
      <w:r w:rsidRPr="00A55888">
        <w:rPr>
          <w:rFonts w:cs="Arial"/>
          <w:color w:val="000000"/>
        </w:rPr>
        <w:t>web.pdf  (</w:t>
      </w:r>
      <w:proofErr w:type="gramEnd"/>
      <w:r w:rsidRPr="00A55888">
        <w:rPr>
          <w:rFonts w:cs="Arial"/>
          <w:color w:val="000000"/>
        </w:rPr>
        <w:t>LKR).</w:t>
      </w:r>
    </w:p>
    <w:p w:rsidR="00290A3D" w:rsidRPr="00A55888" w:rsidRDefault="00290A3D" w:rsidP="00290A3D">
      <w:pPr>
        <w:autoSpaceDE w:val="0"/>
        <w:autoSpaceDN w:val="0"/>
        <w:adjustRightInd w:val="0"/>
        <w:spacing w:after="0"/>
        <w:jc w:val="both"/>
        <w:rPr>
          <w:rFonts w:cs="Arial"/>
          <w:color w:val="000000"/>
        </w:rPr>
      </w:pPr>
    </w:p>
    <w:p w:rsidR="00290A3D" w:rsidRPr="00A55888" w:rsidRDefault="00290A3D" w:rsidP="00290A3D">
      <w:pPr>
        <w:autoSpaceDE w:val="0"/>
        <w:autoSpaceDN w:val="0"/>
        <w:adjustRightInd w:val="0"/>
        <w:spacing w:after="0" w:line="240" w:lineRule="auto"/>
        <w:jc w:val="both"/>
        <w:rPr>
          <w:rFonts w:cs="Arial"/>
          <w:b/>
          <w:color w:val="000000"/>
        </w:rPr>
      </w:pPr>
      <w:r w:rsidRPr="00A55888">
        <w:rPr>
          <w:rFonts w:cs="Arial"/>
          <w:b/>
          <w:color w:val="000000"/>
        </w:rPr>
        <w:t xml:space="preserve">Abstract: </w:t>
      </w:r>
      <w:r w:rsidRPr="00A55888">
        <w:rPr>
          <w:rFonts w:cs="Arial"/>
        </w:rPr>
        <w:t xml:space="preserve">Monitoring of breeding success in 2006/07 and 2007/08, and visits in December 2007 to assess levels of stoat predation and burrow densities were undertaken in order to assess the status and conservation of Hutton’s shearwaters 10 years after an intensive study. Long-term (20 year) estimates of burrow density within the Kowhai Valley show an increase in five out of seven monitored </w:t>
      </w:r>
      <w:proofErr w:type="gramStart"/>
      <w:r w:rsidRPr="00A55888">
        <w:rPr>
          <w:rFonts w:cs="Arial"/>
        </w:rPr>
        <w:t>sub-colonies,</w:t>
      </w:r>
      <w:proofErr w:type="gramEnd"/>
      <w:r w:rsidRPr="00A55888">
        <w:rPr>
          <w:rFonts w:cs="Arial"/>
        </w:rPr>
        <w:t xml:space="preserve"> and an increase in overall density within this colony. Along with the discovery of a new area of burrowed ground within the Kowhai these results suggest the population of Hutton’s shearwaters has increased in this colony over the last 20 years, at an estimated average rate of increase of 1.7% a year. Burrow density data for Shearwater Stream is less robust, but does not appear to show a decline. Measures of predation rates in the Kowhai colony show no major differences in the numbers of adult shearwaters found on transects in comparison with the late 1990s and the recovery of shearwater carcasses from down burrows in the two recent seasons also does not differ from the late 1990s. Burrow occupancy levels in both colonies in 2006/07 (53-57%, or 66-70% if a correction factor is applied) are similar to the earlier study. In marked contrast, breeding success in both the Kowhai Valley and Shearwater Stream was unprecedentedly low in the 2006/07 breeding season and low (although within the previously recorded range for the Kowhai) in 2007/08. In both years Shearwater Stream suffered consistently lower (12-22%) breeding success than the Kowhai, a pattern also reported from 1987. Continued monitoring of breeding parameters is recommended, along with predator control within Shearwater Stream. Modelling of at-sea factors, colony size and predation rates may help to understand differences between the two colonies and inter-annual variation in breeding parameters.</w:t>
      </w:r>
    </w:p>
    <w:p w:rsidR="00290A3D" w:rsidRPr="00A55888" w:rsidRDefault="00290A3D" w:rsidP="00290A3D">
      <w:pPr>
        <w:autoSpaceDE w:val="0"/>
        <w:autoSpaceDN w:val="0"/>
        <w:adjustRightInd w:val="0"/>
        <w:spacing w:after="0"/>
        <w:jc w:val="both"/>
        <w:rPr>
          <w:rFonts w:cs="Arial"/>
          <w:color w:val="000000"/>
        </w:rPr>
      </w:pPr>
    </w:p>
    <w:p w:rsidR="00CE36C5" w:rsidRPr="0075454E" w:rsidRDefault="00CF41F4" w:rsidP="00DB3EAC">
      <w:pPr>
        <w:spacing w:before="240"/>
        <w:jc w:val="both"/>
        <w:rPr>
          <w:rFonts w:cs="Arial"/>
          <w:iCs/>
          <w:color w:val="000000"/>
        </w:rPr>
      </w:pPr>
      <w:proofErr w:type="gramStart"/>
      <w:r>
        <w:rPr>
          <w:rFonts w:cs="Arial"/>
          <w:b/>
          <w:color w:val="000000"/>
        </w:rPr>
        <w:t>C</w:t>
      </w:r>
      <w:r w:rsidR="00F76D05" w:rsidRPr="0075454E">
        <w:rPr>
          <w:rFonts w:cs="Arial"/>
          <w:b/>
          <w:color w:val="000000"/>
        </w:rPr>
        <w:t>uthbert, R.J.; Sommer, E.S.; Davis, L.S. 2000.</w:t>
      </w:r>
      <w:proofErr w:type="gramEnd"/>
      <w:r w:rsidR="00F76D05" w:rsidRPr="0075454E">
        <w:rPr>
          <w:rFonts w:cs="Arial"/>
          <w:b/>
          <w:color w:val="000000"/>
        </w:rPr>
        <w:t xml:space="preserve"> </w:t>
      </w:r>
      <w:proofErr w:type="gramStart"/>
      <w:r w:rsidR="00F76D05" w:rsidRPr="0075454E">
        <w:rPr>
          <w:rFonts w:cs="Arial"/>
          <w:b/>
          <w:color w:val="000000"/>
        </w:rPr>
        <w:t>Seasonal variation in the diet of stoats (</w:t>
      </w:r>
      <w:r w:rsidR="00F76D05" w:rsidRPr="0075454E">
        <w:rPr>
          <w:rFonts w:cs="Arial"/>
          <w:b/>
          <w:i/>
          <w:iCs/>
          <w:color w:val="000000"/>
        </w:rPr>
        <w:t>Mustela erminea</w:t>
      </w:r>
      <w:r w:rsidR="00F76D05" w:rsidRPr="0075454E">
        <w:rPr>
          <w:rFonts w:cs="Arial"/>
          <w:b/>
          <w:color w:val="000000"/>
        </w:rPr>
        <w:t>) in a breeding colony of Hutton’s shearwaters (</w:t>
      </w:r>
      <w:r w:rsidR="00F76D05" w:rsidRPr="0075454E">
        <w:rPr>
          <w:rFonts w:cs="Arial"/>
          <w:b/>
          <w:i/>
          <w:iCs/>
          <w:color w:val="000000"/>
        </w:rPr>
        <w:t>Puffinus huttoni</w:t>
      </w:r>
      <w:r w:rsidR="00F76D05" w:rsidRPr="0075454E">
        <w:rPr>
          <w:rFonts w:cs="Arial"/>
          <w:b/>
          <w:color w:val="000000"/>
        </w:rPr>
        <w:t>)</w:t>
      </w:r>
      <w:r w:rsidR="00F76D05" w:rsidRPr="0075454E">
        <w:rPr>
          <w:rFonts w:cs="Arial"/>
          <w:b/>
          <w:i/>
          <w:iCs/>
          <w:color w:val="000000"/>
        </w:rPr>
        <w:t>.</w:t>
      </w:r>
      <w:proofErr w:type="gramEnd"/>
      <w:r w:rsidR="00F76D05" w:rsidRPr="0075454E">
        <w:rPr>
          <w:rFonts w:cs="Arial"/>
          <w:b/>
          <w:i/>
          <w:iCs/>
          <w:color w:val="000000"/>
        </w:rPr>
        <w:t xml:space="preserve"> New Zealand</w:t>
      </w:r>
      <w:r w:rsidR="0075454E" w:rsidRPr="0075454E">
        <w:rPr>
          <w:rFonts w:cs="Arial"/>
          <w:b/>
          <w:i/>
          <w:iCs/>
          <w:color w:val="000000"/>
        </w:rPr>
        <w:t xml:space="preserve"> journal of zoology 27: </w:t>
      </w:r>
      <w:r w:rsidR="0075454E" w:rsidRPr="0075454E">
        <w:rPr>
          <w:rFonts w:cs="Arial"/>
          <w:b/>
          <w:iCs/>
          <w:color w:val="000000"/>
        </w:rPr>
        <w:t>367-373</w:t>
      </w:r>
      <w:r w:rsidR="00EE2E27" w:rsidRPr="0075454E">
        <w:rPr>
          <w:rFonts w:cs="Arial"/>
          <w:b/>
          <w:i/>
          <w:iCs/>
          <w:color w:val="000000"/>
        </w:rPr>
        <w:t xml:space="preserve">. </w:t>
      </w:r>
      <w:r w:rsidR="00EE2E27" w:rsidRPr="0075454E">
        <w:rPr>
          <w:rFonts w:cs="Arial"/>
          <w:iCs/>
          <w:color w:val="000000"/>
        </w:rPr>
        <w:t>http://www.tandfonline.com/doi/abs/10.1080/03014223.2000.9518246#.UmTb4Sv2_IU (LKR)</w:t>
      </w:r>
    </w:p>
    <w:p w:rsidR="00EE2E27" w:rsidRPr="0075454E" w:rsidRDefault="00EE2E27" w:rsidP="00DB3EAC">
      <w:pPr>
        <w:spacing w:before="240"/>
        <w:jc w:val="both"/>
        <w:rPr>
          <w:rFonts w:cs="Arial"/>
        </w:rPr>
      </w:pPr>
      <w:r w:rsidRPr="0075454E">
        <w:rPr>
          <w:rFonts w:cs="Arial"/>
          <w:b/>
          <w:iCs/>
          <w:color w:val="000000"/>
        </w:rPr>
        <w:t>Abstract:</w:t>
      </w:r>
      <w:r w:rsidRPr="0075454E">
        <w:rPr>
          <w:rFonts w:cs="Arial"/>
          <w:iCs/>
          <w:color w:val="000000"/>
        </w:rPr>
        <w:t xml:space="preserve"> </w:t>
      </w:r>
      <w:r w:rsidRPr="0075454E">
        <w:rPr>
          <w:rFonts w:cs="Arial"/>
        </w:rPr>
        <w:t>The diet of stoats (</w:t>
      </w:r>
      <w:r w:rsidRPr="0075454E">
        <w:rPr>
          <w:rFonts w:cs="Arial"/>
          <w:i/>
          <w:iCs/>
        </w:rPr>
        <w:t>Mustela erminea</w:t>
      </w:r>
      <w:r w:rsidRPr="0075454E">
        <w:rPr>
          <w:rFonts w:cs="Arial"/>
        </w:rPr>
        <w:t>) was studied in the Kowhai valley colony of Hutton's shearwaters (</w:t>
      </w:r>
      <w:r w:rsidRPr="0075454E">
        <w:rPr>
          <w:rFonts w:cs="Arial"/>
          <w:i/>
          <w:iCs/>
        </w:rPr>
        <w:t>Puffinus huttoni</w:t>
      </w:r>
      <w:r w:rsidRPr="0075454E">
        <w:rPr>
          <w:rFonts w:cs="Arial"/>
        </w:rPr>
        <w:t>). Remains of Hutton's shearwaters were found in 785 of 788 scats examined. Scats contained remains of eggs, chicks, near fledging age chicks and adult shearwaters, as well as the remains of skinks (</w:t>
      </w:r>
      <w:r w:rsidRPr="0075454E">
        <w:rPr>
          <w:rFonts w:cs="Arial"/>
          <w:i/>
          <w:iCs/>
        </w:rPr>
        <w:t>Oligosoma</w:t>
      </w:r>
      <w:r w:rsidRPr="0075454E">
        <w:rPr>
          <w:rFonts w:cs="Arial"/>
        </w:rPr>
        <w:t xml:space="preserve"> sp.) and weta (</w:t>
      </w:r>
      <w:r w:rsidRPr="0075454E">
        <w:rPr>
          <w:rFonts w:cs="Arial"/>
          <w:i/>
          <w:iCs/>
        </w:rPr>
        <w:t>Deinacrida</w:t>
      </w:r>
      <w:r w:rsidRPr="0075454E">
        <w:rPr>
          <w:rFonts w:cs="Arial"/>
        </w:rPr>
        <w:t xml:space="preserve"> sp.). There was seasonal variation in the frequency of occurrence of all major prey items. Stoats switched from taking predominantly adults during the pre‐egg and incubation periods, to taking almost exclusively chicks during the chick‐rearing period. The impact of stoats on Hutton's shearwaters may as a consequence of this prey switch </w:t>
      </w:r>
      <w:proofErr w:type="gramStart"/>
      <w:r w:rsidRPr="0075454E">
        <w:rPr>
          <w:rFonts w:cs="Arial"/>
        </w:rPr>
        <w:t>be</w:t>
      </w:r>
      <w:proofErr w:type="gramEnd"/>
      <w:r w:rsidRPr="0075454E">
        <w:rPr>
          <w:rFonts w:cs="Arial"/>
        </w:rPr>
        <w:t xml:space="preserve"> reduced, because the population is likely to be more affected by the loss of adults rather than chicks. Stoats continued to feed upon shearwaters, even after all birds had left the colony. Remains of mice (</w:t>
      </w:r>
      <w:r w:rsidRPr="0075454E">
        <w:rPr>
          <w:rFonts w:cs="Arial"/>
          <w:i/>
          <w:iCs/>
        </w:rPr>
        <w:t>Mus musculus</w:t>
      </w:r>
      <w:r w:rsidRPr="0075454E">
        <w:rPr>
          <w:rFonts w:cs="Arial"/>
        </w:rPr>
        <w:t>) and hares (</w:t>
      </w:r>
      <w:proofErr w:type="spellStart"/>
      <w:r w:rsidRPr="0075454E">
        <w:rPr>
          <w:rFonts w:cs="Arial"/>
          <w:i/>
          <w:iCs/>
        </w:rPr>
        <w:t>Lepus</w:t>
      </w:r>
      <w:proofErr w:type="spellEnd"/>
      <w:r w:rsidRPr="0075454E">
        <w:rPr>
          <w:rFonts w:cs="Arial"/>
          <w:i/>
          <w:iCs/>
        </w:rPr>
        <w:t xml:space="preserve"> </w:t>
      </w:r>
      <w:proofErr w:type="spellStart"/>
      <w:r w:rsidRPr="0075454E">
        <w:rPr>
          <w:rFonts w:cs="Arial"/>
          <w:i/>
          <w:iCs/>
        </w:rPr>
        <w:t>europaeus</w:t>
      </w:r>
      <w:proofErr w:type="spellEnd"/>
      <w:r w:rsidRPr="0075454E">
        <w:rPr>
          <w:rFonts w:cs="Arial"/>
        </w:rPr>
        <w:t>) were infrequently found in scats, although the occurrence of these along with the occurrence of skinks and weta increased after all live shearwaters had departed. The results suggest that stoat numbers may be limited by the availability of over‐winter prey within the colony.</w:t>
      </w:r>
    </w:p>
    <w:p w:rsidR="001F0A09" w:rsidRDefault="001F0A09" w:rsidP="00DB3EAC">
      <w:pPr>
        <w:autoSpaceDE w:val="0"/>
        <w:autoSpaceDN w:val="0"/>
        <w:adjustRightInd w:val="0"/>
        <w:spacing w:after="0"/>
        <w:jc w:val="both"/>
        <w:rPr>
          <w:rFonts w:cs="Arial"/>
          <w:b/>
        </w:rPr>
      </w:pPr>
    </w:p>
    <w:p w:rsidR="0075454E" w:rsidRPr="0075454E" w:rsidRDefault="009B0F62" w:rsidP="00DB3EAC">
      <w:pPr>
        <w:autoSpaceDE w:val="0"/>
        <w:autoSpaceDN w:val="0"/>
        <w:adjustRightInd w:val="0"/>
        <w:spacing w:after="0"/>
        <w:jc w:val="both"/>
        <w:rPr>
          <w:rFonts w:cs="Arial"/>
        </w:rPr>
      </w:pPr>
      <w:r w:rsidRPr="0075454E">
        <w:rPr>
          <w:rFonts w:cs="Arial"/>
          <w:b/>
        </w:rPr>
        <w:t xml:space="preserve">Evans, G.A.  1973.  Hutton's shearwaters initiating local soil erosion in the Seaward Kaikoura Range.  </w:t>
      </w:r>
      <w:r w:rsidRPr="0075454E">
        <w:rPr>
          <w:rFonts w:cs="Arial"/>
          <w:b/>
          <w:i/>
        </w:rPr>
        <w:t xml:space="preserve">New Zealand journal of science 16: </w:t>
      </w:r>
      <w:r w:rsidRPr="0075454E">
        <w:rPr>
          <w:rFonts w:cs="Arial"/>
          <w:b/>
        </w:rPr>
        <w:t>637-642.</w:t>
      </w:r>
      <w:r w:rsidR="006328AE">
        <w:rPr>
          <w:rFonts w:cs="Arial"/>
          <w:b/>
        </w:rPr>
        <w:t xml:space="preserve">  </w:t>
      </w:r>
      <w:r w:rsidR="006328AE" w:rsidRPr="006328AE">
        <w:rPr>
          <w:rFonts w:cs="Arial"/>
        </w:rPr>
        <w:t>(LKR)</w:t>
      </w:r>
    </w:p>
    <w:p w:rsidR="006328AE" w:rsidRDefault="006328AE" w:rsidP="00DB3EAC">
      <w:pPr>
        <w:autoSpaceDE w:val="0"/>
        <w:autoSpaceDN w:val="0"/>
        <w:adjustRightInd w:val="0"/>
        <w:spacing w:after="0"/>
        <w:jc w:val="both"/>
        <w:rPr>
          <w:rFonts w:cs="Arial"/>
          <w:i/>
        </w:rPr>
      </w:pPr>
    </w:p>
    <w:p w:rsidR="00747669" w:rsidRDefault="006328AE" w:rsidP="00747669">
      <w:pPr>
        <w:autoSpaceDE w:val="0"/>
        <w:autoSpaceDN w:val="0"/>
        <w:adjustRightInd w:val="0"/>
        <w:spacing w:after="0"/>
        <w:jc w:val="both"/>
        <w:rPr>
          <w:rFonts w:cs="Arial"/>
          <w:b/>
        </w:rPr>
      </w:pPr>
      <w:r w:rsidRPr="006328AE">
        <w:rPr>
          <w:rFonts w:cs="Arial"/>
          <w:b/>
        </w:rPr>
        <w:t>Abstract</w:t>
      </w:r>
      <w:r>
        <w:rPr>
          <w:rFonts w:cs="Arial"/>
          <w:b/>
        </w:rPr>
        <w:t>:</w:t>
      </w:r>
      <w:r w:rsidR="009B0F62" w:rsidRPr="006328AE">
        <w:rPr>
          <w:rFonts w:cs="Arial"/>
          <w:b/>
        </w:rPr>
        <w:t xml:space="preserve"> </w:t>
      </w:r>
      <w:r>
        <w:rPr>
          <w:rFonts w:cs="Arial"/>
          <w:b/>
        </w:rPr>
        <w:t xml:space="preserve"> </w:t>
      </w:r>
      <w:r>
        <w:rPr>
          <w:rFonts w:cs="Arial"/>
        </w:rPr>
        <w:t>When Hutton's shearwaters (</w:t>
      </w:r>
      <w:r>
        <w:rPr>
          <w:rFonts w:cs="Arial"/>
          <w:i/>
        </w:rPr>
        <w:t>Puffinus huttoni)</w:t>
      </w:r>
      <w:r>
        <w:rPr>
          <w:rFonts w:cs="Arial"/>
        </w:rPr>
        <w:t xml:space="preserve"> first occupy a new nesting site the initial destruction of the snowgrass sward (</w:t>
      </w:r>
      <w:r>
        <w:rPr>
          <w:rFonts w:cs="Arial"/>
          <w:i/>
        </w:rPr>
        <w:t xml:space="preserve">Chionochloa </w:t>
      </w:r>
      <w:r>
        <w:rPr>
          <w:rFonts w:cs="Arial"/>
        </w:rPr>
        <w:t xml:space="preserve">spp.) is very rapid.  With the continued destruction of </w:t>
      </w:r>
      <w:r>
        <w:rPr>
          <w:rFonts w:cs="Arial"/>
        </w:rPr>
        <w:lastRenderedPageBreak/>
        <w:t>these sites by the shearwaters, aided by goats, deer and chamois, the snowgrass swards are killed; this allows severe erosion to proceed at high altitudes in the Seaward Kaikoura Range.</w:t>
      </w:r>
      <w:r w:rsidR="009B0F62" w:rsidRPr="006328AE">
        <w:rPr>
          <w:rFonts w:cs="Arial"/>
          <w:b/>
        </w:rPr>
        <w:t xml:space="preserve">  </w:t>
      </w:r>
    </w:p>
    <w:p w:rsidR="00A55888" w:rsidRDefault="00A55888" w:rsidP="00747669">
      <w:pPr>
        <w:autoSpaceDE w:val="0"/>
        <w:autoSpaceDN w:val="0"/>
        <w:adjustRightInd w:val="0"/>
        <w:spacing w:after="0"/>
        <w:jc w:val="both"/>
        <w:rPr>
          <w:rFonts w:cs="Arial"/>
          <w:b/>
        </w:rPr>
      </w:pPr>
    </w:p>
    <w:p w:rsidR="008C14DD" w:rsidRDefault="003C58B5" w:rsidP="00747669">
      <w:pPr>
        <w:autoSpaceDE w:val="0"/>
        <w:autoSpaceDN w:val="0"/>
        <w:adjustRightInd w:val="0"/>
        <w:spacing w:after="0"/>
        <w:jc w:val="both"/>
        <w:rPr>
          <w:rFonts w:cs="Arial"/>
        </w:rPr>
      </w:pPr>
      <w:r w:rsidRPr="0075454E">
        <w:rPr>
          <w:rFonts w:cs="Arial"/>
          <w:b/>
        </w:rPr>
        <w:t>Falla, R.A. 1965</w:t>
      </w:r>
      <w:r w:rsidR="008C14DD" w:rsidRPr="0075454E">
        <w:rPr>
          <w:rFonts w:cs="Arial"/>
          <w:b/>
        </w:rPr>
        <w:t xml:space="preserve">.  </w:t>
      </w:r>
      <w:proofErr w:type="gramStart"/>
      <w:r w:rsidR="008C14DD" w:rsidRPr="0075454E">
        <w:rPr>
          <w:rFonts w:cs="Arial"/>
          <w:b/>
        </w:rPr>
        <w:t>Distribution of Hutton's shearwater in New Zealand.</w:t>
      </w:r>
      <w:proofErr w:type="gramEnd"/>
      <w:r w:rsidR="008C14DD" w:rsidRPr="0075454E">
        <w:rPr>
          <w:rFonts w:cs="Arial"/>
          <w:b/>
        </w:rPr>
        <w:t xml:space="preserve"> </w:t>
      </w:r>
      <w:r w:rsidR="008C14DD" w:rsidRPr="0075454E">
        <w:rPr>
          <w:rFonts w:cs="Arial"/>
          <w:b/>
          <w:i/>
        </w:rPr>
        <w:t xml:space="preserve">Notornis 12: </w:t>
      </w:r>
      <w:r w:rsidR="008C14DD" w:rsidRPr="0075454E">
        <w:rPr>
          <w:rFonts w:cs="Arial"/>
          <w:b/>
        </w:rPr>
        <w:t xml:space="preserve">66-70. </w:t>
      </w:r>
      <w:r w:rsidR="008C14DD" w:rsidRPr="0075454E">
        <w:rPr>
          <w:rFonts w:cs="Arial"/>
        </w:rPr>
        <w:t>http://notornis.osnz.org.nz/system/files/Notornis_12_</w:t>
      </w:r>
      <w:proofErr w:type="gramStart"/>
      <w:r w:rsidR="008C14DD" w:rsidRPr="0075454E">
        <w:rPr>
          <w:rFonts w:cs="Arial"/>
        </w:rPr>
        <w:t>2.pdf  (</w:t>
      </w:r>
      <w:proofErr w:type="gramEnd"/>
      <w:r w:rsidR="008C14DD" w:rsidRPr="0075454E">
        <w:rPr>
          <w:rFonts w:cs="Arial"/>
        </w:rPr>
        <w:t>LKR)</w:t>
      </w:r>
    </w:p>
    <w:p w:rsidR="00A55888" w:rsidRPr="00747669" w:rsidRDefault="00A55888" w:rsidP="00747669">
      <w:pPr>
        <w:autoSpaceDE w:val="0"/>
        <w:autoSpaceDN w:val="0"/>
        <w:adjustRightInd w:val="0"/>
        <w:spacing w:after="0"/>
        <w:jc w:val="both"/>
        <w:rPr>
          <w:rFonts w:cs="Arial"/>
          <w:b/>
        </w:rPr>
      </w:pPr>
    </w:p>
    <w:p w:rsidR="00C42780" w:rsidRPr="0075454E" w:rsidRDefault="008C14DD" w:rsidP="00DB3EAC">
      <w:pPr>
        <w:autoSpaceDE w:val="0"/>
        <w:autoSpaceDN w:val="0"/>
        <w:adjustRightInd w:val="0"/>
        <w:spacing w:after="0"/>
        <w:jc w:val="both"/>
        <w:rPr>
          <w:rFonts w:cs="Arial"/>
        </w:rPr>
      </w:pPr>
      <w:r w:rsidRPr="0075454E">
        <w:rPr>
          <w:rFonts w:cs="Arial"/>
          <w:b/>
        </w:rPr>
        <w:t>Comment:</w:t>
      </w:r>
      <w:r w:rsidRPr="0075454E">
        <w:rPr>
          <w:rFonts w:cs="Arial"/>
        </w:rPr>
        <w:t xml:space="preserve">  Discusses the timing of birds in NZ waters noting that at that time there were no specimen records found between May &amp; September.  </w:t>
      </w:r>
      <w:proofErr w:type="gramStart"/>
      <w:r w:rsidRPr="0075454E">
        <w:rPr>
          <w:rFonts w:cs="Arial"/>
        </w:rPr>
        <w:t>Shows the differences between Hutton’s &amp; fluttering shearwaters, and comments on breeding grounds.</w:t>
      </w:r>
      <w:proofErr w:type="gramEnd"/>
    </w:p>
    <w:p w:rsidR="00627935" w:rsidRPr="00A55888" w:rsidRDefault="00627935" w:rsidP="00DB3EAC">
      <w:pPr>
        <w:autoSpaceDE w:val="0"/>
        <w:autoSpaceDN w:val="0"/>
        <w:adjustRightInd w:val="0"/>
        <w:spacing w:after="0"/>
        <w:jc w:val="both"/>
        <w:rPr>
          <w:rFonts w:cs="Arial"/>
          <w:b/>
        </w:rPr>
      </w:pPr>
    </w:p>
    <w:p w:rsidR="00A55888" w:rsidRDefault="00A55888" w:rsidP="00A55888">
      <w:pPr>
        <w:autoSpaceDE w:val="0"/>
        <w:autoSpaceDN w:val="0"/>
        <w:adjustRightInd w:val="0"/>
        <w:spacing w:after="0"/>
        <w:jc w:val="both"/>
        <w:rPr>
          <w:rFonts w:cs="Arial"/>
          <w:b/>
        </w:rPr>
      </w:pPr>
      <w:proofErr w:type="gramStart"/>
      <w:r w:rsidRPr="00A55888">
        <w:rPr>
          <w:b/>
        </w:rPr>
        <w:t xml:space="preserve">Hale, M.; Harrow, G.; Bradfield, P.; </w:t>
      </w:r>
      <w:proofErr w:type="spellStart"/>
      <w:r w:rsidRPr="00A55888">
        <w:rPr>
          <w:b/>
        </w:rPr>
        <w:t>Cubrinovska</w:t>
      </w:r>
      <w:proofErr w:type="spellEnd"/>
      <w:r w:rsidRPr="00A55888">
        <w:rPr>
          <w:b/>
        </w:rPr>
        <w:t>, I.; Holdaway, R.N. 1962.</w:t>
      </w:r>
      <w:proofErr w:type="gramEnd"/>
      <w:r w:rsidRPr="00A55888">
        <w:rPr>
          <w:b/>
        </w:rPr>
        <w:t xml:space="preserve"> </w:t>
      </w:r>
      <w:proofErr w:type="gramStart"/>
      <w:r w:rsidRPr="00A55888">
        <w:rPr>
          <w:b/>
        </w:rPr>
        <w:t xml:space="preserve">Genetic similarity of Hutton’s shearwaters </w:t>
      </w:r>
      <w:r w:rsidRPr="008215D8">
        <w:rPr>
          <w:b/>
          <w:i/>
        </w:rPr>
        <w:t>(Puffinus huttoni</w:t>
      </w:r>
      <w:r w:rsidRPr="00A55888">
        <w:rPr>
          <w:b/>
        </w:rPr>
        <w:t>) from two relict breeding populations.</w:t>
      </w:r>
      <w:proofErr w:type="gramEnd"/>
      <w:r w:rsidRPr="00A55888">
        <w:rPr>
          <w:b/>
        </w:rPr>
        <w:t xml:space="preserve"> </w:t>
      </w:r>
      <w:r w:rsidRPr="00A55888">
        <w:rPr>
          <w:b/>
          <w:i/>
        </w:rPr>
        <w:t>Notornis 6</w:t>
      </w:r>
      <w:r>
        <w:rPr>
          <w:b/>
          <w:i/>
        </w:rPr>
        <w:t>2</w:t>
      </w:r>
      <w:r w:rsidRPr="00A55888">
        <w:rPr>
          <w:b/>
          <w:i/>
        </w:rPr>
        <w:t xml:space="preserve">: </w:t>
      </w:r>
      <w:r w:rsidRPr="00A55888">
        <w:rPr>
          <w:b/>
        </w:rPr>
        <w:t>130-134.</w:t>
      </w:r>
      <w:r w:rsidRPr="00A55888">
        <w:t xml:space="preserve"> </w:t>
      </w:r>
      <w:r w:rsidRPr="00820250">
        <w:rPr>
          <w:rFonts w:cs="Arial"/>
        </w:rPr>
        <w:t>http://notorn</w:t>
      </w:r>
      <w:r>
        <w:rPr>
          <w:rFonts w:cs="Arial"/>
        </w:rPr>
        <w:t>is.osnz.org.nz/system/files/hale</w:t>
      </w:r>
      <w:r w:rsidRPr="00820250">
        <w:rPr>
          <w:rFonts w:cs="Arial"/>
        </w:rPr>
        <w:t>%20201</w:t>
      </w:r>
      <w:r>
        <w:rPr>
          <w:rFonts w:cs="Arial"/>
        </w:rPr>
        <w:t>5</w:t>
      </w:r>
      <w:r w:rsidRPr="00820250">
        <w:rPr>
          <w:rFonts w:cs="Arial"/>
        </w:rPr>
        <w:t xml:space="preserve">.pdf </w:t>
      </w:r>
      <w:r>
        <w:rPr>
          <w:rFonts w:cs="Arial"/>
        </w:rPr>
        <w:t>(LKR)</w:t>
      </w:r>
    </w:p>
    <w:p w:rsidR="00627935" w:rsidRPr="00A55888" w:rsidRDefault="00627935" w:rsidP="00DB3EAC">
      <w:pPr>
        <w:autoSpaceDE w:val="0"/>
        <w:autoSpaceDN w:val="0"/>
        <w:adjustRightInd w:val="0"/>
        <w:spacing w:after="0"/>
        <w:jc w:val="both"/>
      </w:pPr>
    </w:p>
    <w:p w:rsidR="00A55888" w:rsidRPr="00A55888" w:rsidRDefault="00A55888" w:rsidP="00DB3EAC">
      <w:pPr>
        <w:autoSpaceDE w:val="0"/>
        <w:autoSpaceDN w:val="0"/>
        <w:adjustRightInd w:val="0"/>
        <w:spacing w:after="0"/>
        <w:jc w:val="both"/>
        <w:rPr>
          <w:b/>
        </w:rPr>
      </w:pPr>
      <w:r w:rsidRPr="00A55888">
        <w:rPr>
          <w:b/>
        </w:rPr>
        <w:t>Abstract:</w:t>
      </w:r>
      <w:r w:rsidRPr="00A55888">
        <w:t xml:space="preserve"> Hutton’s shearwater (Puffinus huttoni) currently breeds only in 2 colonies in the Seaward Kaikoura </w:t>
      </w:r>
      <w:proofErr w:type="gramStart"/>
      <w:r w:rsidRPr="00A55888">
        <w:t>mountains</w:t>
      </w:r>
      <w:proofErr w:type="gramEnd"/>
      <w:r w:rsidRPr="00A55888">
        <w:t xml:space="preserve">, South Island, New Zealand. Conservation measures now include re-locating young to establish a new low altitude colony. To assess the genetic similarity of birds breeding in the 2 colonies as a basis for decisions on sourcing recruits to the present and potentially other new colonies, we genotyped 9 microsatellite loci, with 3-13 alleles, in 30 birds from the Kowhai River catchment colony and 29 from Shearwater Stream. There was no significant population genetic differentiation between the 2 sampling locations. Our results suggest that there would be little genetic risk to mixing birds from both relict colonies in newly established colonies. Future analyses of the former distributions of Hutton’s shearwater, the fluttering shearwater (P. gavia), and the extinct Scarlett’s shearwater (P. </w:t>
      </w:r>
      <w:proofErr w:type="spellStart"/>
      <w:r w:rsidRPr="00A55888">
        <w:t>spelaeus</w:t>
      </w:r>
      <w:proofErr w:type="spellEnd"/>
      <w:r w:rsidRPr="00A55888">
        <w:t>) will require an analysis of the levels of genetic similarity between birds from the relict colonies and those of former, widely separated colonies.</w:t>
      </w:r>
    </w:p>
    <w:p w:rsidR="00A55888" w:rsidRDefault="00A55888" w:rsidP="00DB3EAC">
      <w:pPr>
        <w:autoSpaceDE w:val="0"/>
        <w:autoSpaceDN w:val="0"/>
        <w:adjustRightInd w:val="0"/>
        <w:spacing w:after="0"/>
        <w:jc w:val="both"/>
        <w:rPr>
          <w:rFonts w:cs="Arial"/>
          <w:b/>
        </w:rPr>
      </w:pPr>
    </w:p>
    <w:p w:rsidR="00627935" w:rsidRDefault="00D60459" w:rsidP="00DB3EAC">
      <w:pPr>
        <w:autoSpaceDE w:val="0"/>
        <w:autoSpaceDN w:val="0"/>
        <w:adjustRightInd w:val="0"/>
        <w:spacing w:after="0"/>
        <w:jc w:val="both"/>
        <w:rPr>
          <w:rFonts w:cs="Arial"/>
          <w:b/>
        </w:rPr>
      </w:pPr>
      <w:r w:rsidRPr="0075454E">
        <w:rPr>
          <w:rFonts w:cs="Arial"/>
          <w:b/>
        </w:rPr>
        <w:t>Halse,</w:t>
      </w:r>
      <w:r w:rsidR="003C58B5" w:rsidRPr="0075454E">
        <w:rPr>
          <w:rFonts w:cs="Arial"/>
          <w:b/>
        </w:rPr>
        <w:t xml:space="preserve"> </w:t>
      </w:r>
      <w:r w:rsidRPr="0075454E">
        <w:rPr>
          <w:rFonts w:cs="Arial"/>
          <w:b/>
        </w:rPr>
        <w:t xml:space="preserve">S.A. 1981. </w:t>
      </w:r>
      <w:proofErr w:type="gramStart"/>
      <w:r w:rsidRPr="0075454E">
        <w:rPr>
          <w:rFonts w:cs="Arial"/>
          <w:b/>
          <w:bCs/>
        </w:rPr>
        <w:t>Migration by Hutton’s shearwater.</w:t>
      </w:r>
      <w:proofErr w:type="gramEnd"/>
      <w:r w:rsidRPr="0075454E">
        <w:rPr>
          <w:rFonts w:cs="Arial"/>
          <w:b/>
          <w:bCs/>
        </w:rPr>
        <w:t xml:space="preserve"> </w:t>
      </w:r>
      <w:r w:rsidRPr="0075454E">
        <w:rPr>
          <w:rFonts w:cs="Arial"/>
          <w:b/>
          <w:i/>
        </w:rPr>
        <w:t>Emu 81</w:t>
      </w:r>
      <w:r w:rsidRPr="0075454E">
        <w:rPr>
          <w:rFonts w:cs="Arial"/>
          <w:b/>
        </w:rPr>
        <w:t>: 42-44.</w:t>
      </w:r>
    </w:p>
    <w:p w:rsidR="00D60459" w:rsidRPr="0075454E" w:rsidRDefault="00717DB9" w:rsidP="00DB3EAC">
      <w:pPr>
        <w:autoSpaceDE w:val="0"/>
        <w:autoSpaceDN w:val="0"/>
        <w:adjustRightInd w:val="0"/>
        <w:spacing w:after="0"/>
        <w:jc w:val="both"/>
        <w:rPr>
          <w:rFonts w:cs="Arial"/>
        </w:rPr>
      </w:pPr>
      <w:r w:rsidRPr="0075454E">
        <w:rPr>
          <w:rFonts w:cs="Arial"/>
        </w:rPr>
        <w:t>http://www.publish.csiro.au/?act=view_file&amp;file_id=</w:t>
      </w:r>
      <w:proofErr w:type="gramStart"/>
      <w:r w:rsidRPr="0075454E">
        <w:rPr>
          <w:rFonts w:cs="Arial"/>
        </w:rPr>
        <w:t>MU9810042.pdf  (</w:t>
      </w:r>
      <w:proofErr w:type="gramEnd"/>
      <w:r w:rsidRPr="0075454E">
        <w:rPr>
          <w:rFonts w:cs="Arial"/>
        </w:rPr>
        <w:t>LKR)</w:t>
      </w:r>
    </w:p>
    <w:p w:rsidR="00D60459" w:rsidRPr="0075454E" w:rsidRDefault="00D60459" w:rsidP="00DB3EAC">
      <w:pPr>
        <w:autoSpaceDE w:val="0"/>
        <w:autoSpaceDN w:val="0"/>
        <w:adjustRightInd w:val="0"/>
        <w:spacing w:after="0"/>
        <w:jc w:val="both"/>
        <w:rPr>
          <w:rFonts w:cs="Arial"/>
        </w:rPr>
      </w:pPr>
    </w:p>
    <w:p w:rsidR="00D60459" w:rsidRPr="0075454E" w:rsidRDefault="00D60459" w:rsidP="00DB3EAC">
      <w:pPr>
        <w:autoSpaceDE w:val="0"/>
        <w:autoSpaceDN w:val="0"/>
        <w:adjustRightInd w:val="0"/>
        <w:spacing w:after="0"/>
        <w:jc w:val="both"/>
        <w:rPr>
          <w:rFonts w:cs="Arial"/>
        </w:rPr>
      </w:pPr>
      <w:r w:rsidRPr="0075454E">
        <w:rPr>
          <w:rFonts w:cs="Arial"/>
          <w:b/>
        </w:rPr>
        <w:t xml:space="preserve">Comment: </w:t>
      </w:r>
      <w:r w:rsidRPr="0075454E">
        <w:rPr>
          <w:rFonts w:cs="Arial"/>
        </w:rPr>
        <w:t xml:space="preserve"> Reports a number of occurrences of Hutton's shearwater recoveries in Australia and makes inferences about migration. </w:t>
      </w:r>
    </w:p>
    <w:p w:rsidR="00717DB9" w:rsidRPr="0075454E" w:rsidRDefault="00717DB9"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color w:val="000000"/>
          <w:lang w:val="en-US"/>
        </w:rPr>
      </w:pPr>
    </w:p>
    <w:p w:rsidR="00362A29" w:rsidRPr="002D5B93" w:rsidRDefault="007B7029" w:rsidP="00DB3EAC">
      <w:pPr>
        <w:autoSpaceDE w:val="0"/>
        <w:autoSpaceDN w:val="0"/>
        <w:adjustRightInd w:val="0"/>
        <w:spacing w:after="0"/>
        <w:jc w:val="both"/>
        <w:rPr>
          <w:rFonts w:cs="Arial"/>
          <w:b/>
          <w:color w:val="000000"/>
          <w:lang w:val="en-US"/>
        </w:rPr>
      </w:pPr>
      <w:proofErr w:type="gramStart"/>
      <w:r w:rsidRPr="002D5B93">
        <w:rPr>
          <w:rFonts w:cs="Arial"/>
          <w:b/>
          <w:color w:val="000000"/>
          <w:lang w:val="en-US"/>
        </w:rPr>
        <w:t>Halse, S.A.; Halse, N.J.</w:t>
      </w:r>
      <w:proofErr w:type="gramEnd"/>
      <w:r w:rsidRPr="002D5B93">
        <w:rPr>
          <w:rFonts w:cs="Arial"/>
          <w:b/>
          <w:color w:val="000000"/>
          <w:lang w:val="en-US"/>
        </w:rPr>
        <w:t xml:space="preserve">  1988. Seabirds and shorebirds at Ningaloo in winter, with comments on Hutton's shearwater. </w:t>
      </w:r>
      <w:r w:rsidRPr="002D5B93">
        <w:rPr>
          <w:rFonts w:cs="Arial"/>
          <w:b/>
          <w:i/>
          <w:color w:val="000000"/>
          <w:lang w:val="en-US"/>
        </w:rPr>
        <w:t>Western Australian Naturalist 17:</w:t>
      </w:r>
      <w:r w:rsidRPr="002D5B93">
        <w:rPr>
          <w:rFonts w:cs="Arial"/>
          <w:b/>
          <w:color w:val="000000"/>
          <w:lang w:val="en-US"/>
        </w:rPr>
        <w:t xml:space="preserve"> 97-106</w:t>
      </w:r>
      <w:r w:rsidR="005E1B35" w:rsidRPr="002D5B93">
        <w:rPr>
          <w:rFonts w:cs="Arial"/>
          <w:b/>
          <w:color w:val="000000"/>
          <w:lang w:val="en-US"/>
        </w:rPr>
        <w:t>.</w:t>
      </w:r>
      <w:r w:rsidR="009209B3">
        <w:rPr>
          <w:rFonts w:cs="Arial"/>
          <w:b/>
          <w:color w:val="000000"/>
          <w:lang w:val="en-US"/>
        </w:rPr>
        <w:t xml:space="preserve"> </w:t>
      </w:r>
      <w:r w:rsidR="009209B3" w:rsidRPr="009209B3">
        <w:rPr>
          <w:rFonts w:cs="Arial"/>
          <w:color w:val="000000"/>
          <w:lang w:val="en-US"/>
        </w:rPr>
        <w:t>(Not LKR)</w:t>
      </w:r>
    </w:p>
    <w:p w:rsidR="002D5B93" w:rsidRDefault="002D5B93" w:rsidP="00DB3EAC">
      <w:pPr>
        <w:autoSpaceDE w:val="0"/>
        <w:autoSpaceDN w:val="0"/>
        <w:adjustRightInd w:val="0"/>
        <w:spacing w:after="0"/>
        <w:jc w:val="both"/>
        <w:rPr>
          <w:rFonts w:cs="Arial"/>
          <w:color w:val="000000"/>
          <w:lang w:val="en-US"/>
        </w:rPr>
      </w:pPr>
    </w:p>
    <w:p w:rsidR="005E1B35" w:rsidRPr="0075454E" w:rsidRDefault="005E1B35" w:rsidP="00DB3EAC">
      <w:pPr>
        <w:autoSpaceDE w:val="0"/>
        <w:autoSpaceDN w:val="0"/>
        <w:adjustRightInd w:val="0"/>
        <w:spacing w:after="0"/>
        <w:jc w:val="both"/>
        <w:rPr>
          <w:rFonts w:cs="Arial"/>
          <w:color w:val="000000"/>
          <w:lang w:val="en-US"/>
        </w:rPr>
      </w:pPr>
      <w:r w:rsidRPr="002D5B93">
        <w:rPr>
          <w:rFonts w:cs="Arial"/>
          <w:b/>
          <w:color w:val="000000"/>
          <w:lang w:val="en-US"/>
        </w:rPr>
        <w:t>Comment:</w:t>
      </w:r>
      <w:r w:rsidRPr="0075454E">
        <w:rPr>
          <w:rFonts w:cs="Arial"/>
          <w:color w:val="000000"/>
          <w:lang w:val="en-US"/>
        </w:rPr>
        <w:t xml:space="preserve"> </w:t>
      </w:r>
      <w:r w:rsidR="00747669">
        <w:rPr>
          <w:rFonts w:cs="Arial"/>
          <w:color w:val="000000"/>
          <w:lang w:val="en-US"/>
        </w:rPr>
        <w:t xml:space="preserve"> </w:t>
      </w:r>
      <w:r w:rsidRPr="0075454E">
        <w:rPr>
          <w:rFonts w:cs="Arial"/>
          <w:color w:val="000000"/>
          <w:lang w:val="en-US"/>
        </w:rPr>
        <w:t xml:space="preserve">Quoted in Cuthbert </w:t>
      </w:r>
      <w:proofErr w:type="gramStart"/>
      <w:r w:rsidRPr="0075454E">
        <w:rPr>
          <w:rFonts w:cs="Arial"/>
          <w:i/>
          <w:color w:val="000000"/>
          <w:lang w:val="en-US"/>
        </w:rPr>
        <w:t>et</w:t>
      </w:r>
      <w:proofErr w:type="gramEnd"/>
      <w:r w:rsidRPr="0075454E">
        <w:rPr>
          <w:rFonts w:cs="Arial"/>
          <w:i/>
          <w:color w:val="000000"/>
          <w:lang w:val="en-US"/>
        </w:rPr>
        <w:t>. al.</w:t>
      </w:r>
      <w:r w:rsidRPr="0075454E">
        <w:rPr>
          <w:rFonts w:cs="Arial"/>
          <w:color w:val="000000"/>
          <w:lang w:val="en-US"/>
        </w:rPr>
        <w:t xml:space="preserve"> (2000)</w:t>
      </w:r>
    </w:p>
    <w:p w:rsidR="007B7029" w:rsidRDefault="007B7029"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717DB9" w:rsidRPr="0075454E" w:rsidRDefault="00717DB9" w:rsidP="00DB3EAC">
      <w:pPr>
        <w:autoSpaceDE w:val="0"/>
        <w:autoSpaceDN w:val="0"/>
        <w:adjustRightInd w:val="0"/>
        <w:spacing w:after="0"/>
        <w:jc w:val="both"/>
        <w:rPr>
          <w:rFonts w:cs="Arial"/>
        </w:rPr>
      </w:pPr>
      <w:proofErr w:type="gramStart"/>
      <w:r w:rsidRPr="002D5B93">
        <w:rPr>
          <w:rFonts w:cs="Arial"/>
          <w:b/>
        </w:rPr>
        <w:t>Harper, P.C.; Kinsky, F.C. 1978.</w:t>
      </w:r>
      <w:proofErr w:type="gramEnd"/>
      <w:r w:rsidRPr="002D5B93">
        <w:rPr>
          <w:rFonts w:cs="Arial"/>
          <w:b/>
        </w:rPr>
        <w:t xml:space="preserve">  </w:t>
      </w:r>
      <w:r w:rsidRPr="00747669">
        <w:rPr>
          <w:rFonts w:cs="Arial"/>
          <w:b/>
          <w:i/>
        </w:rPr>
        <w:t xml:space="preserve">Southern albatrosses and petrels: an </w:t>
      </w:r>
      <w:proofErr w:type="gramStart"/>
      <w:r w:rsidRPr="00747669">
        <w:rPr>
          <w:rFonts w:cs="Arial"/>
          <w:b/>
          <w:i/>
        </w:rPr>
        <w:t>identification  guide</w:t>
      </w:r>
      <w:proofErr w:type="gramEnd"/>
      <w:r w:rsidRPr="00747669">
        <w:rPr>
          <w:rFonts w:cs="Arial"/>
          <w:b/>
          <w:i/>
        </w:rPr>
        <w:t xml:space="preserve">. </w:t>
      </w:r>
      <w:r w:rsidRPr="002D5B93">
        <w:rPr>
          <w:rFonts w:cs="Arial"/>
          <w:b/>
        </w:rPr>
        <w:t xml:space="preserve"> </w:t>
      </w:r>
      <w:proofErr w:type="gramStart"/>
      <w:r w:rsidRPr="002D5B93">
        <w:rPr>
          <w:rFonts w:cs="Arial"/>
          <w:b/>
        </w:rPr>
        <w:t>Victoria University Press.</w:t>
      </w:r>
      <w:proofErr w:type="gramEnd"/>
      <w:r w:rsidRPr="002D5B93">
        <w:rPr>
          <w:rFonts w:cs="Arial"/>
          <w:b/>
        </w:rPr>
        <w:t xml:space="preserve">  Wellington. P67</w:t>
      </w:r>
      <w:r w:rsidR="002D5B93">
        <w:rPr>
          <w:rFonts w:cs="Arial"/>
          <w:b/>
        </w:rPr>
        <w:t>.</w:t>
      </w:r>
      <w:r w:rsidRPr="0075454E">
        <w:rPr>
          <w:rFonts w:cs="Arial"/>
        </w:rPr>
        <w:t xml:space="preserve">  (LKR)</w:t>
      </w:r>
    </w:p>
    <w:p w:rsidR="00717DB9" w:rsidRPr="0075454E" w:rsidRDefault="00717DB9" w:rsidP="00DB3EAC">
      <w:pPr>
        <w:autoSpaceDE w:val="0"/>
        <w:autoSpaceDN w:val="0"/>
        <w:adjustRightInd w:val="0"/>
        <w:spacing w:after="0"/>
        <w:jc w:val="both"/>
        <w:rPr>
          <w:rFonts w:cs="Arial"/>
        </w:rPr>
      </w:pPr>
    </w:p>
    <w:p w:rsidR="00717DB9" w:rsidRPr="0075454E" w:rsidRDefault="00717DB9" w:rsidP="00DB3EAC">
      <w:pPr>
        <w:autoSpaceDE w:val="0"/>
        <w:autoSpaceDN w:val="0"/>
        <w:adjustRightInd w:val="0"/>
        <w:spacing w:after="0"/>
        <w:jc w:val="both"/>
        <w:rPr>
          <w:rFonts w:cs="Arial"/>
        </w:rPr>
      </w:pPr>
      <w:r w:rsidRPr="002D5B93">
        <w:rPr>
          <w:rFonts w:cs="Arial"/>
          <w:b/>
        </w:rPr>
        <w:t>Comment:</w:t>
      </w:r>
      <w:r w:rsidRPr="0075454E">
        <w:rPr>
          <w:rFonts w:cs="Arial"/>
        </w:rPr>
        <w:t xml:space="preserve">  Gives a description and notes immature go to southern Australia and </w:t>
      </w:r>
      <w:r w:rsidR="00A81664">
        <w:rPr>
          <w:rFonts w:cs="Arial"/>
        </w:rPr>
        <w:t xml:space="preserve">(erroneously?) </w:t>
      </w:r>
      <w:proofErr w:type="gramStart"/>
      <w:r w:rsidR="00A81664">
        <w:rPr>
          <w:rFonts w:cs="Arial"/>
        </w:rPr>
        <w:t xml:space="preserve">that </w:t>
      </w:r>
      <w:r w:rsidRPr="0075454E">
        <w:rPr>
          <w:rFonts w:cs="Arial"/>
        </w:rPr>
        <w:t>adults</w:t>
      </w:r>
      <w:proofErr w:type="gramEnd"/>
      <w:r w:rsidRPr="0075454E">
        <w:rPr>
          <w:rFonts w:cs="Arial"/>
        </w:rPr>
        <w:t xml:space="preserve"> are sedentary.</w:t>
      </w:r>
    </w:p>
    <w:p w:rsidR="004E4546" w:rsidRDefault="004E4546" w:rsidP="00DB3EAC">
      <w:pPr>
        <w:spacing w:after="0"/>
        <w:jc w:val="both"/>
        <w:rPr>
          <w:rFonts w:cs="Arial"/>
        </w:rPr>
      </w:pPr>
    </w:p>
    <w:p w:rsidR="001F0A09" w:rsidRDefault="001F0A09" w:rsidP="00DB3EAC">
      <w:pPr>
        <w:spacing w:after="0"/>
        <w:jc w:val="both"/>
        <w:rPr>
          <w:rFonts w:cs="Arial"/>
          <w:b/>
        </w:rPr>
      </w:pPr>
    </w:p>
    <w:p w:rsidR="002D5B93" w:rsidRDefault="002F5007" w:rsidP="00DB3EAC">
      <w:pPr>
        <w:spacing w:after="0"/>
        <w:jc w:val="both"/>
        <w:rPr>
          <w:rFonts w:cs="Arial"/>
          <w:i/>
        </w:rPr>
      </w:pPr>
      <w:r w:rsidRPr="002D5B93">
        <w:rPr>
          <w:rFonts w:cs="Arial"/>
          <w:b/>
        </w:rPr>
        <w:lastRenderedPageBreak/>
        <w:t xml:space="preserve">Harrow, G. 1965. </w:t>
      </w:r>
      <w:proofErr w:type="gramStart"/>
      <w:r w:rsidRPr="002D5B93">
        <w:rPr>
          <w:rFonts w:cs="Arial"/>
          <w:b/>
        </w:rPr>
        <w:t>Preliminary report on the discovery of the nest site of Hutton’s shearwater.</w:t>
      </w:r>
      <w:proofErr w:type="gramEnd"/>
      <w:r w:rsidRPr="002D5B93">
        <w:rPr>
          <w:rFonts w:cs="Arial"/>
          <w:b/>
        </w:rPr>
        <w:t xml:space="preserve">  </w:t>
      </w:r>
      <w:r w:rsidRPr="002D5B93">
        <w:rPr>
          <w:rFonts w:cs="Arial"/>
          <w:b/>
          <w:i/>
        </w:rPr>
        <w:t xml:space="preserve">Notornis 12: </w:t>
      </w:r>
      <w:r w:rsidRPr="002D5B93">
        <w:rPr>
          <w:rFonts w:cs="Arial"/>
          <w:b/>
        </w:rPr>
        <w:t>59-65</w:t>
      </w:r>
      <w:r w:rsidRPr="002D5B93">
        <w:rPr>
          <w:rFonts w:cs="Arial"/>
          <w:b/>
          <w:i/>
        </w:rPr>
        <w:t>.</w:t>
      </w:r>
    </w:p>
    <w:p w:rsidR="002F5007" w:rsidRPr="002D5B93" w:rsidRDefault="002F5007" w:rsidP="00DB3EAC">
      <w:pPr>
        <w:spacing w:after="0"/>
        <w:jc w:val="both"/>
        <w:rPr>
          <w:rFonts w:cs="Arial"/>
          <w:i/>
        </w:rPr>
      </w:pPr>
      <w:r w:rsidRPr="0075454E">
        <w:rPr>
          <w:rFonts w:cs="Arial"/>
          <w:i/>
        </w:rPr>
        <w:t xml:space="preserve"> </w:t>
      </w:r>
      <w:r w:rsidRPr="0075454E">
        <w:rPr>
          <w:rFonts w:cs="Arial"/>
        </w:rPr>
        <w:t>http://notornis.osnz.org.nz/system/files/Notornis_12_</w:t>
      </w:r>
      <w:proofErr w:type="gramStart"/>
      <w:r w:rsidRPr="0075454E">
        <w:rPr>
          <w:rFonts w:cs="Arial"/>
        </w:rPr>
        <w:t>2.pdf  (</w:t>
      </w:r>
      <w:proofErr w:type="gramEnd"/>
      <w:r w:rsidRPr="0075454E">
        <w:rPr>
          <w:rFonts w:cs="Arial"/>
        </w:rPr>
        <w:t>LKR)</w:t>
      </w:r>
    </w:p>
    <w:p w:rsidR="002F5007" w:rsidRPr="0075454E" w:rsidRDefault="002F5007" w:rsidP="00DB3EAC">
      <w:pPr>
        <w:autoSpaceDE w:val="0"/>
        <w:autoSpaceDN w:val="0"/>
        <w:adjustRightInd w:val="0"/>
        <w:spacing w:before="240" w:after="0"/>
        <w:jc w:val="both"/>
        <w:rPr>
          <w:rFonts w:cs="Arial"/>
        </w:rPr>
      </w:pPr>
      <w:r w:rsidRPr="002D5B93">
        <w:rPr>
          <w:rFonts w:cs="Arial"/>
          <w:b/>
        </w:rPr>
        <w:t>Comment:</w:t>
      </w:r>
      <w:r w:rsidRPr="0075454E">
        <w:rPr>
          <w:rFonts w:cs="Arial"/>
        </w:rPr>
        <w:t xml:space="preserve">  </w:t>
      </w:r>
      <w:r w:rsidR="00C40E76" w:rsidRPr="0075454E">
        <w:rPr>
          <w:rFonts w:cs="Arial"/>
        </w:rPr>
        <w:t xml:space="preserve">Reports the background to and finding Hutton's shearwater breeding grounds in the </w:t>
      </w:r>
      <w:r w:rsidR="00315021">
        <w:rPr>
          <w:rFonts w:cs="Arial"/>
        </w:rPr>
        <w:t xml:space="preserve">Kowhai River </w:t>
      </w:r>
      <w:r w:rsidR="00C40E76" w:rsidRPr="0075454E">
        <w:rPr>
          <w:rFonts w:cs="Arial"/>
        </w:rPr>
        <w:t xml:space="preserve">and on birds found from </w:t>
      </w:r>
      <w:r w:rsidR="00EF696B">
        <w:rPr>
          <w:rFonts w:cs="Arial"/>
        </w:rPr>
        <w:t>Pe</w:t>
      </w:r>
      <w:r w:rsidR="00EF696B" w:rsidRPr="0075454E">
        <w:rPr>
          <w:rFonts w:cs="Arial"/>
        </w:rPr>
        <w:t>keta</w:t>
      </w:r>
      <w:r w:rsidR="00C40E76" w:rsidRPr="0075454E">
        <w:rPr>
          <w:rFonts w:cs="Arial"/>
        </w:rPr>
        <w:t xml:space="preserve"> to Hapuku R</w:t>
      </w:r>
      <w:r w:rsidR="00DB3EAC">
        <w:rPr>
          <w:rFonts w:cs="Arial"/>
        </w:rPr>
        <w:t>iver</w:t>
      </w:r>
      <w:r w:rsidR="00C40E76" w:rsidRPr="0075454E">
        <w:rPr>
          <w:rFonts w:cs="Arial"/>
        </w:rPr>
        <w:t xml:space="preserve">. </w:t>
      </w:r>
    </w:p>
    <w:p w:rsidR="00C40E76" w:rsidRPr="0075454E" w:rsidRDefault="00C40E76"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627935" w:rsidRDefault="00C40E76" w:rsidP="00DB3EAC">
      <w:pPr>
        <w:autoSpaceDE w:val="0"/>
        <w:autoSpaceDN w:val="0"/>
        <w:adjustRightInd w:val="0"/>
        <w:spacing w:after="0"/>
        <w:jc w:val="both"/>
        <w:rPr>
          <w:rFonts w:cs="Arial"/>
          <w:b/>
        </w:rPr>
      </w:pPr>
      <w:r w:rsidRPr="002D5B93">
        <w:rPr>
          <w:rFonts w:cs="Arial"/>
          <w:b/>
        </w:rPr>
        <w:t xml:space="preserve">Harrow, G. 1976. </w:t>
      </w:r>
      <w:proofErr w:type="gramStart"/>
      <w:r w:rsidRPr="002D5B93">
        <w:rPr>
          <w:rFonts w:cs="Arial"/>
          <w:b/>
          <w:bCs/>
        </w:rPr>
        <w:t>Some observations of Hutton’s shearwater.</w:t>
      </w:r>
      <w:proofErr w:type="gramEnd"/>
      <w:r w:rsidRPr="002D5B93">
        <w:rPr>
          <w:rFonts w:cs="Arial"/>
          <w:b/>
          <w:bCs/>
        </w:rPr>
        <w:t xml:space="preserve">  </w:t>
      </w:r>
      <w:r w:rsidRPr="002D5B93">
        <w:rPr>
          <w:rFonts w:cs="Arial"/>
          <w:b/>
          <w:bCs/>
          <w:i/>
        </w:rPr>
        <w:t>N</w:t>
      </w:r>
      <w:r w:rsidRPr="002D5B93">
        <w:rPr>
          <w:rFonts w:cs="Arial"/>
          <w:b/>
          <w:i/>
        </w:rPr>
        <w:t xml:space="preserve">otornis 23: </w:t>
      </w:r>
      <w:r w:rsidRPr="002D5B93">
        <w:rPr>
          <w:rFonts w:cs="Arial"/>
          <w:b/>
        </w:rPr>
        <w:t>269-288.</w:t>
      </w:r>
    </w:p>
    <w:p w:rsidR="00C40E76" w:rsidRPr="0075454E" w:rsidRDefault="00627935" w:rsidP="00DB3EAC">
      <w:pPr>
        <w:autoSpaceDE w:val="0"/>
        <w:autoSpaceDN w:val="0"/>
        <w:adjustRightInd w:val="0"/>
        <w:spacing w:after="0"/>
        <w:jc w:val="both"/>
        <w:rPr>
          <w:rFonts w:cs="Arial"/>
          <w:b/>
        </w:rPr>
      </w:pPr>
      <w:r>
        <w:rPr>
          <w:rFonts w:cs="Arial"/>
        </w:rPr>
        <w:t>ht</w:t>
      </w:r>
      <w:r w:rsidR="00C40E76" w:rsidRPr="0075454E">
        <w:rPr>
          <w:rFonts w:cs="Arial"/>
        </w:rPr>
        <w:t>tp://notornis.osnz.org.nz/system/files/Notornis_23_4.pdf (LKR)</w:t>
      </w:r>
    </w:p>
    <w:p w:rsidR="00C40E76" w:rsidRPr="0075454E" w:rsidRDefault="00C40E76" w:rsidP="00DB3EAC">
      <w:pPr>
        <w:spacing w:after="0"/>
        <w:jc w:val="both"/>
        <w:rPr>
          <w:rFonts w:cs="Arial"/>
          <w:b/>
        </w:rPr>
      </w:pPr>
    </w:p>
    <w:p w:rsidR="00C40E76" w:rsidRPr="0075454E" w:rsidRDefault="00C40E76" w:rsidP="00DB3EAC">
      <w:pPr>
        <w:autoSpaceDE w:val="0"/>
        <w:autoSpaceDN w:val="0"/>
        <w:adjustRightInd w:val="0"/>
        <w:spacing w:after="0"/>
        <w:jc w:val="both"/>
        <w:rPr>
          <w:rFonts w:cs="Arial"/>
        </w:rPr>
      </w:pPr>
      <w:r w:rsidRPr="002D5B93">
        <w:rPr>
          <w:rFonts w:cs="Arial"/>
          <w:b/>
        </w:rPr>
        <w:t>Abstract:</w:t>
      </w:r>
      <w:r w:rsidRPr="0075454E">
        <w:rPr>
          <w:rFonts w:cs="Arial"/>
        </w:rPr>
        <w:t xml:space="preserve">  The breeding cycle and breeding range of </w:t>
      </w:r>
      <w:r w:rsidRPr="0075454E">
        <w:rPr>
          <w:rFonts w:cs="Arial"/>
          <w:i/>
          <w:iCs/>
        </w:rPr>
        <w:t xml:space="preserve">Puffinus huttoni </w:t>
      </w:r>
      <w:r w:rsidRPr="0075454E">
        <w:rPr>
          <w:rFonts w:cs="Arial"/>
        </w:rPr>
        <w:t xml:space="preserve">in the Seaward Kaikoura </w:t>
      </w:r>
      <w:proofErr w:type="gramStart"/>
      <w:r w:rsidRPr="0075454E">
        <w:rPr>
          <w:rFonts w:cs="Arial"/>
        </w:rPr>
        <w:t>mountains</w:t>
      </w:r>
      <w:proofErr w:type="gramEnd"/>
      <w:r w:rsidRPr="0075454E">
        <w:rPr>
          <w:rFonts w:cs="Arial"/>
        </w:rPr>
        <w:t xml:space="preserve"> are described. Measurements and characteristics of adult birds, their chicks and eggs at the breeding colonies are recorded. The effects of weather, moon phase, and snow on breeding and navigation are noted. Information about mortality and predation is given. Observations of </w:t>
      </w:r>
      <w:r w:rsidRPr="0075454E">
        <w:rPr>
          <w:rFonts w:cs="Arial"/>
          <w:i/>
          <w:iCs/>
        </w:rPr>
        <w:t xml:space="preserve">P. huttoni </w:t>
      </w:r>
      <w:r w:rsidRPr="0075454E">
        <w:rPr>
          <w:rFonts w:cs="Arial"/>
        </w:rPr>
        <w:t>near the New Zealand sea coast are outlined, and some historical background is presented.</w:t>
      </w:r>
    </w:p>
    <w:p w:rsidR="00230AE7" w:rsidRPr="0075454E" w:rsidRDefault="00230AE7"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230AE7" w:rsidRPr="0075454E" w:rsidRDefault="00230AE7" w:rsidP="00DB3EAC">
      <w:pPr>
        <w:autoSpaceDE w:val="0"/>
        <w:autoSpaceDN w:val="0"/>
        <w:adjustRightInd w:val="0"/>
        <w:spacing w:after="0"/>
        <w:jc w:val="both"/>
        <w:rPr>
          <w:rFonts w:cs="Arial"/>
          <w:b/>
        </w:rPr>
      </w:pPr>
      <w:r w:rsidRPr="002D5B93">
        <w:rPr>
          <w:rFonts w:cs="Arial"/>
          <w:b/>
        </w:rPr>
        <w:t xml:space="preserve">Harrow, G.  1985.  Hutton's shearwater.  </w:t>
      </w:r>
      <w:r w:rsidRPr="00747669">
        <w:rPr>
          <w:rFonts w:cs="Arial"/>
          <w:b/>
          <w:i/>
        </w:rPr>
        <w:t>Readers Digest Complete Book of New Zealand Birds.</w:t>
      </w:r>
      <w:r w:rsidRPr="002D5B93">
        <w:rPr>
          <w:rFonts w:cs="Arial"/>
          <w:b/>
        </w:rPr>
        <w:t xml:space="preserve">  Readers Digest. Sydney.  p99. </w:t>
      </w:r>
      <w:r w:rsidRPr="0075454E">
        <w:rPr>
          <w:rFonts w:cs="Arial"/>
        </w:rPr>
        <w:t xml:space="preserve"> (LKR)</w:t>
      </w:r>
    </w:p>
    <w:p w:rsidR="00C40E76" w:rsidRPr="0075454E" w:rsidRDefault="00C40E76" w:rsidP="00DB3EAC">
      <w:pPr>
        <w:spacing w:after="0"/>
        <w:jc w:val="both"/>
        <w:rPr>
          <w:rFonts w:cs="Arial"/>
        </w:rPr>
      </w:pPr>
    </w:p>
    <w:p w:rsidR="00230AE7" w:rsidRDefault="00230AE7" w:rsidP="00DB3EAC">
      <w:pPr>
        <w:spacing w:after="0"/>
        <w:jc w:val="both"/>
        <w:rPr>
          <w:rFonts w:cs="Arial"/>
        </w:rPr>
      </w:pPr>
      <w:r w:rsidRPr="002D5B93">
        <w:rPr>
          <w:rFonts w:cs="Arial"/>
          <w:b/>
        </w:rPr>
        <w:t>Comment:</w:t>
      </w:r>
      <w:r w:rsidRPr="0075454E">
        <w:rPr>
          <w:rFonts w:cs="Arial"/>
        </w:rPr>
        <w:t xml:space="preserve"> General </w:t>
      </w:r>
      <w:proofErr w:type="gramStart"/>
      <w:r w:rsidRPr="0075454E">
        <w:rPr>
          <w:rFonts w:cs="Arial"/>
        </w:rPr>
        <w:t>field</w:t>
      </w:r>
      <w:proofErr w:type="gramEnd"/>
      <w:r w:rsidRPr="0075454E">
        <w:rPr>
          <w:rFonts w:cs="Arial"/>
        </w:rPr>
        <w:t xml:space="preserve"> guide with description &amp; photo.</w:t>
      </w:r>
    </w:p>
    <w:p w:rsidR="00DB3EAC" w:rsidRPr="0075454E" w:rsidRDefault="00DB3EAC" w:rsidP="00DB3EAC">
      <w:pPr>
        <w:spacing w:after="0"/>
        <w:jc w:val="both"/>
        <w:rPr>
          <w:rFonts w:cs="Arial"/>
        </w:rPr>
      </w:pPr>
    </w:p>
    <w:p w:rsidR="004E4546" w:rsidRDefault="004E4546" w:rsidP="00DB3EAC">
      <w:pPr>
        <w:spacing w:after="0"/>
        <w:jc w:val="both"/>
        <w:rPr>
          <w:rFonts w:cs="Arial"/>
          <w:b/>
        </w:rPr>
      </w:pPr>
    </w:p>
    <w:p w:rsidR="0008381A" w:rsidRPr="0075454E" w:rsidRDefault="0008381A" w:rsidP="00DB3EAC">
      <w:pPr>
        <w:spacing w:after="0"/>
        <w:jc w:val="both"/>
        <w:rPr>
          <w:rFonts w:cs="Arial"/>
        </w:rPr>
      </w:pPr>
      <w:proofErr w:type="gramStart"/>
      <w:r w:rsidRPr="002D5B93">
        <w:rPr>
          <w:rFonts w:cs="Arial"/>
          <w:b/>
        </w:rPr>
        <w:t>Harrow,</w:t>
      </w:r>
      <w:proofErr w:type="gramEnd"/>
      <w:r w:rsidRPr="002D5B93">
        <w:rPr>
          <w:rFonts w:cs="Arial"/>
          <w:b/>
        </w:rPr>
        <w:t xml:space="preserve"> G.; Hawke, D.J.; Holdaway, R.N. 2006.  </w:t>
      </w:r>
      <w:proofErr w:type="gramStart"/>
      <w:r w:rsidRPr="002D5B93">
        <w:rPr>
          <w:rFonts w:cs="Arial"/>
          <w:b/>
        </w:rPr>
        <w:t>Surface soil chemistry at an alpine procellariid breeding colony in New Zealand, and comparison with a lowland site.</w:t>
      </w:r>
      <w:proofErr w:type="gramEnd"/>
      <w:r w:rsidRPr="002D5B93">
        <w:rPr>
          <w:rFonts w:cs="Arial"/>
          <w:b/>
        </w:rPr>
        <w:t xml:space="preserve">  </w:t>
      </w:r>
      <w:r w:rsidRPr="002D5B93">
        <w:rPr>
          <w:rFonts w:cs="Arial"/>
          <w:b/>
          <w:i/>
        </w:rPr>
        <w:t xml:space="preserve">New Zealand </w:t>
      </w:r>
      <w:r w:rsidR="002D5B93">
        <w:rPr>
          <w:rFonts w:cs="Arial"/>
          <w:b/>
          <w:i/>
        </w:rPr>
        <w:t>j</w:t>
      </w:r>
      <w:r w:rsidRPr="002D5B93">
        <w:rPr>
          <w:rFonts w:cs="Arial"/>
          <w:b/>
          <w:i/>
        </w:rPr>
        <w:t xml:space="preserve">ournal of </w:t>
      </w:r>
      <w:r w:rsidR="002D5B93">
        <w:rPr>
          <w:rFonts w:cs="Arial"/>
          <w:b/>
          <w:i/>
        </w:rPr>
        <w:t>z</w:t>
      </w:r>
      <w:r w:rsidRPr="002D5B93">
        <w:rPr>
          <w:rFonts w:cs="Arial"/>
          <w:b/>
          <w:i/>
        </w:rPr>
        <w:t>oology 33:</w:t>
      </w:r>
      <w:r w:rsidRPr="002D5B93">
        <w:rPr>
          <w:rFonts w:cs="Arial"/>
          <w:b/>
        </w:rPr>
        <w:t xml:space="preserve"> 165-174. </w:t>
      </w:r>
      <w:r w:rsidRPr="0075454E">
        <w:rPr>
          <w:rFonts w:cs="Arial"/>
        </w:rPr>
        <w:t xml:space="preserve"> </w:t>
      </w:r>
      <w:r w:rsidR="00230AE7" w:rsidRPr="0075454E">
        <w:rPr>
          <w:rFonts w:cs="Arial"/>
        </w:rPr>
        <w:t>http://www.tandfonline.com/doi/abs/10.1080/03014223.2006.9518441#.UlewVSv2_IU.  (LKR)</w:t>
      </w:r>
      <w:r w:rsidRPr="0075454E">
        <w:rPr>
          <w:rFonts w:cs="Arial"/>
          <w:i/>
        </w:rPr>
        <w:t xml:space="preserve"> </w:t>
      </w:r>
    </w:p>
    <w:p w:rsidR="002F5007" w:rsidRDefault="00230AE7" w:rsidP="00DB3EAC">
      <w:pPr>
        <w:autoSpaceDE w:val="0"/>
        <w:autoSpaceDN w:val="0"/>
        <w:adjustRightInd w:val="0"/>
        <w:spacing w:before="240" w:after="0"/>
        <w:jc w:val="both"/>
        <w:rPr>
          <w:rFonts w:cs="Arial"/>
        </w:rPr>
      </w:pPr>
      <w:r w:rsidRPr="002D5B93">
        <w:rPr>
          <w:rFonts w:cs="Arial"/>
          <w:b/>
        </w:rPr>
        <w:t>Abstract:</w:t>
      </w:r>
      <w:r w:rsidRPr="0075454E">
        <w:rPr>
          <w:rFonts w:cs="Arial"/>
        </w:rPr>
        <w:t xml:space="preserve">  </w:t>
      </w:r>
      <w:r w:rsidR="0008381A" w:rsidRPr="0075454E">
        <w:rPr>
          <w:rFonts w:cs="Arial"/>
        </w:rPr>
        <w:t>Procellariid seabirds occupied colonies on the pre‐human New Zealand mainland from the lowlands to alpine areas, but the effect of geographic environment on soil nutrient cycling has not been investigated. To facilitate qualitative predictions of seabird breeding effects on terrestrial ecology and biogeochemistry, we compared surface soil (0–15 cm) results from a Hutton's shearwater colony at 1230 m with a Westland petrel colony in lowland forest. Soil acidity, total C, total N, total Cd, and Cd</w:t>
      </w:r>
      <w:r w:rsidR="0008381A" w:rsidRPr="0075454E">
        <w:rPr>
          <w:rFonts w:cs="Arial"/>
          <w:vertAlign w:val="subscript"/>
        </w:rPr>
        <w:t>excess</w:t>
      </w:r>
      <w:r w:rsidR="0008381A" w:rsidRPr="0075454E">
        <w:rPr>
          <w:rFonts w:cs="Arial"/>
        </w:rPr>
        <w:t xml:space="preserve"> (the soil Cd which cannot be accounted for by parent material weathering) concentrations were all lower at the Hutton's shearwater colony despite higher burrow occupancy and density. Lower δ</w:t>
      </w:r>
      <w:r w:rsidR="0008381A" w:rsidRPr="0075454E">
        <w:rPr>
          <w:rFonts w:cs="Arial"/>
          <w:vertAlign w:val="superscript"/>
        </w:rPr>
        <w:t>15</w:t>
      </w:r>
      <w:r w:rsidR="0008381A" w:rsidRPr="0075454E">
        <w:rPr>
          <w:rFonts w:cs="Arial"/>
        </w:rPr>
        <w:t xml:space="preserve">N values and higher pH imply that guano was less nitrified in the soil before being lost. At both colonies, parent material contributed a large portion of total P and total Cd. Correlations between total N, </w:t>
      </w:r>
      <w:proofErr w:type="spellStart"/>
      <w:r w:rsidR="0008381A" w:rsidRPr="0075454E">
        <w:rPr>
          <w:rFonts w:cs="Arial"/>
        </w:rPr>
        <w:t>P</w:t>
      </w:r>
      <w:r w:rsidR="0008381A" w:rsidRPr="0075454E">
        <w:rPr>
          <w:rFonts w:cs="Arial"/>
          <w:vertAlign w:val="subscript"/>
        </w:rPr>
        <w:t>excess</w:t>
      </w:r>
      <w:proofErr w:type="spellEnd"/>
      <w:r w:rsidR="00EF696B">
        <w:rPr>
          <w:rFonts w:cs="Arial"/>
          <w:vertAlign w:val="subscript"/>
        </w:rPr>
        <w:t xml:space="preserve"> </w:t>
      </w:r>
      <w:r w:rsidR="0008381A" w:rsidRPr="0075454E">
        <w:rPr>
          <w:rFonts w:cs="Arial"/>
        </w:rPr>
        <w:t xml:space="preserve">and </w:t>
      </w:r>
      <w:proofErr w:type="spellStart"/>
      <w:r w:rsidR="0008381A" w:rsidRPr="0075454E">
        <w:rPr>
          <w:rFonts w:cs="Arial"/>
        </w:rPr>
        <w:t>Cd</w:t>
      </w:r>
      <w:r w:rsidR="0008381A" w:rsidRPr="0075454E">
        <w:rPr>
          <w:rFonts w:cs="Arial"/>
          <w:vertAlign w:val="subscript"/>
        </w:rPr>
        <w:t>excess</w:t>
      </w:r>
      <w:proofErr w:type="spellEnd"/>
      <w:r w:rsidR="0008381A" w:rsidRPr="0075454E">
        <w:rPr>
          <w:rFonts w:cs="Arial"/>
        </w:rPr>
        <w:t xml:space="preserve"> with total C suggested that guano nutrient retention is driven by soil organic matter. We conclude that seabird colony location affected the cycling of seabird‐derived nutrients in pre‐human New Zealand.</w:t>
      </w:r>
    </w:p>
    <w:p w:rsidR="00747669" w:rsidRDefault="00747669" w:rsidP="00DB3EAC">
      <w:pPr>
        <w:autoSpaceDE w:val="0"/>
        <w:autoSpaceDN w:val="0"/>
        <w:adjustRightInd w:val="0"/>
        <w:spacing w:before="240" w:after="0"/>
        <w:jc w:val="both"/>
        <w:rPr>
          <w:rFonts w:cs="Arial"/>
        </w:rPr>
      </w:pPr>
    </w:p>
    <w:p w:rsidR="002D5B93" w:rsidRDefault="009B0F62" w:rsidP="00DB3EAC">
      <w:pPr>
        <w:autoSpaceDE w:val="0"/>
        <w:autoSpaceDN w:val="0"/>
        <w:adjustRightInd w:val="0"/>
        <w:spacing w:after="0"/>
        <w:jc w:val="both"/>
        <w:rPr>
          <w:rFonts w:cs="Arial"/>
        </w:rPr>
      </w:pPr>
      <w:r w:rsidRPr="002D5B93">
        <w:rPr>
          <w:rFonts w:cs="Arial"/>
          <w:b/>
        </w:rPr>
        <w:t xml:space="preserve">Hawke, D.J. 1998. </w:t>
      </w:r>
      <w:proofErr w:type="gramStart"/>
      <w:r w:rsidRPr="002D5B93">
        <w:rPr>
          <w:rFonts w:cs="Arial"/>
          <w:b/>
        </w:rPr>
        <w:t>Seabirds around Banks Peninsula (New Zealand) from aerial surveys.</w:t>
      </w:r>
      <w:proofErr w:type="gramEnd"/>
      <w:r w:rsidRPr="002D5B93">
        <w:rPr>
          <w:rFonts w:cs="Arial"/>
          <w:b/>
        </w:rPr>
        <w:t xml:space="preserve"> </w:t>
      </w:r>
      <w:r w:rsidRPr="002D5B93">
        <w:rPr>
          <w:rFonts w:cs="Arial"/>
          <w:b/>
          <w:bCs/>
          <w:i/>
        </w:rPr>
        <w:t>N</w:t>
      </w:r>
      <w:r w:rsidRPr="002D5B93">
        <w:rPr>
          <w:rFonts w:cs="Arial"/>
          <w:b/>
          <w:i/>
        </w:rPr>
        <w:t>otornis 45:</w:t>
      </w:r>
      <w:r w:rsidRPr="002D5B93">
        <w:rPr>
          <w:rFonts w:cs="Arial"/>
          <w:b/>
        </w:rPr>
        <w:t xml:space="preserve"> 113-125.  </w:t>
      </w:r>
    </w:p>
    <w:p w:rsidR="009B0F62" w:rsidRPr="0075454E" w:rsidRDefault="009B0F62" w:rsidP="00DB3EAC">
      <w:pPr>
        <w:autoSpaceDE w:val="0"/>
        <w:autoSpaceDN w:val="0"/>
        <w:adjustRightInd w:val="0"/>
        <w:spacing w:after="0"/>
        <w:jc w:val="both"/>
        <w:rPr>
          <w:rFonts w:cs="Arial"/>
        </w:rPr>
      </w:pPr>
      <w:r w:rsidRPr="0075454E">
        <w:rPr>
          <w:rFonts w:cs="Arial"/>
        </w:rPr>
        <w:t>http://notornis.osnz.org.nz/system/files/Notornis_45_2_</w:t>
      </w:r>
      <w:proofErr w:type="gramStart"/>
      <w:r w:rsidRPr="0075454E">
        <w:rPr>
          <w:rFonts w:cs="Arial"/>
        </w:rPr>
        <w:t>113.pdf  (</w:t>
      </w:r>
      <w:proofErr w:type="gramEnd"/>
      <w:r w:rsidRPr="0075454E">
        <w:rPr>
          <w:rFonts w:cs="Arial"/>
        </w:rPr>
        <w:t>NOT LKR)</w:t>
      </w:r>
    </w:p>
    <w:p w:rsidR="009B0F62" w:rsidRPr="0075454E" w:rsidRDefault="009B0F62" w:rsidP="00DB3EAC">
      <w:pPr>
        <w:autoSpaceDE w:val="0"/>
        <w:autoSpaceDN w:val="0"/>
        <w:adjustRightInd w:val="0"/>
        <w:spacing w:after="0"/>
        <w:jc w:val="both"/>
        <w:rPr>
          <w:rFonts w:cs="Arial"/>
        </w:rPr>
      </w:pPr>
      <w:r w:rsidRPr="0075454E">
        <w:rPr>
          <w:rFonts w:cs="Arial"/>
        </w:rPr>
        <w:tab/>
      </w:r>
    </w:p>
    <w:p w:rsidR="009B0F62" w:rsidRPr="0075454E" w:rsidRDefault="009B0F62" w:rsidP="00DB3EAC">
      <w:pPr>
        <w:autoSpaceDE w:val="0"/>
        <w:autoSpaceDN w:val="0"/>
        <w:adjustRightInd w:val="0"/>
        <w:spacing w:after="0"/>
        <w:jc w:val="both"/>
        <w:rPr>
          <w:rFonts w:cs="Arial"/>
        </w:rPr>
      </w:pPr>
      <w:r w:rsidRPr="002D5B93">
        <w:rPr>
          <w:rFonts w:cs="Arial"/>
          <w:b/>
        </w:rPr>
        <w:lastRenderedPageBreak/>
        <w:t>Abstract:</w:t>
      </w:r>
      <w:r w:rsidRPr="0075454E">
        <w:rPr>
          <w:rFonts w:cs="Arial"/>
        </w:rPr>
        <w:t xml:space="preserve"> Aerial surveys for flying seabirds were directed up to 18.3 km offshore from Banks Peninsula during February and July-August 1996. The abundance of Hutton's/</w:t>
      </w:r>
      <w:r w:rsidR="002D5B93">
        <w:rPr>
          <w:rFonts w:cs="Arial"/>
        </w:rPr>
        <w:t>f</w:t>
      </w:r>
      <w:r w:rsidRPr="0075454E">
        <w:rPr>
          <w:rFonts w:cs="Arial"/>
        </w:rPr>
        <w:t xml:space="preserve">luttering </w:t>
      </w:r>
      <w:r w:rsidR="002D5B93">
        <w:rPr>
          <w:rFonts w:cs="Arial"/>
        </w:rPr>
        <w:t>s</w:t>
      </w:r>
      <w:r w:rsidRPr="0075454E">
        <w:rPr>
          <w:rFonts w:cs="Arial"/>
        </w:rPr>
        <w:t>hearwaters (</w:t>
      </w:r>
      <w:r w:rsidRPr="0075454E">
        <w:rPr>
          <w:rFonts w:cs="Arial"/>
          <w:i/>
          <w:iCs/>
        </w:rPr>
        <w:t>Puffinus huttoni</w:t>
      </w:r>
      <w:r w:rsidRPr="0075454E">
        <w:rPr>
          <w:rFonts w:cs="Arial"/>
        </w:rPr>
        <w:t>/</w:t>
      </w:r>
      <w:r w:rsidRPr="0075454E">
        <w:rPr>
          <w:rFonts w:cs="Arial"/>
          <w:i/>
        </w:rPr>
        <w:t>P. gavia</w:t>
      </w:r>
      <w:r w:rsidRPr="0075454E">
        <w:rPr>
          <w:rFonts w:cs="Arial"/>
        </w:rPr>
        <w:t>) increased offshore, consistent with possible offshore</w:t>
      </w:r>
      <w:r w:rsidR="00CF41F4">
        <w:rPr>
          <w:rFonts w:cs="Arial"/>
        </w:rPr>
        <w:t xml:space="preserve"> </w:t>
      </w:r>
      <w:r w:rsidRPr="0075454E">
        <w:rPr>
          <w:rFonts w:cs="Arial"/>
        </w:rPr>
        <w:t xml:space="preserve">increases in pelagic versus benthic productivity The decrease in abundance offshore of </w:t>
      </w:r>
      <w:r w:rsidR="002D5B93">
        <w:rPr>
          <w:rFonts w:cs="Arial"/>
        </w:rPr>
        <w:t>s</w:t>
      </w:r>
      <w:r w:rsidRPr="0075454E">
        <w:rPr>
          <w:rFonts w:cs="Arial"/>
        </w:rPr>
        <w:t>potted/</w:t>
      </w:r>
      <w:r w:rsidR="002D5B93">
        <w:rPr>
          <w:rFonts w:cs="Arial"/>
        </w:rPr>
        <w:t>p</w:t>
      </w:r>
      <w:r w:rsidRPr="0075454E">
        <w:rPr>
          <w:rFonts w:cs="Arial"/>
        </w:rPr>
        <w:t xml:space="preserve">ied </w:t>
      </w:r>
      <w:r w:rsidR="002D5B93">
        <w:rPr>
          <w:rFonts w:cs="Arial"/>
        </w:rPr>
        <w:t>s</w:t>
      </w:r>
      <w:r w:rsidRPr="0075454E">
        <w:rPr>
          <w:rFonts w:cs="Arial"/>
        </w:rPr>
        <w:t>hags (</w:t>
      </w:r>
      <w:r w:rsidRPr="0075454E">
        <w:rPr>
          <w:rFonts w:cs="Arial"/>
          <w:i/>
          <w:iCs/>
        </w:rPr>
        <w:t>Stictocarbo punctatus</w:t>
      </w:r>
      <w:r w:rsidRPr="0075454E">
        <w:rPr>
          <w:rFonts w:cs="Arial"/>
        </w:rPr>
        <w:t>/</w:t>
      </w:r>
      <w:r w:rsidRPr="0075454E">
        <w:rPr>
          <w:rFonts w:cs="Arial"/>
          <w:i/>
          <w:iCs/>
        </w:rPr>
        <w:t>Phalacrocorax varius</w:t>
      </w:r>
      <w:r w:rsidRPr="0075454E">
        <w:rPr>
          <w:rFonts w:cs="Arial"/>
        </w:rPr>
        <w:t xml:space="preserve">), </w:t>
      </w:r>
      <w:r w:rsidR="002D5B93">
        <w:rPr>
          <w:rFonts w:cs="Arial"/>
        </w:rPr>
        <w:t>b</w:t>
      </w:r>
      <w:r w:rsidRPr="0075454E">
        <w:rPr>
          <w:rFonts w:cs="Arial"/>
        </w:rPr>
        <w:t xml:space="preserve">lack- backed </w:t>
      </w:r>
      <w:r w:rsidR="002D5B93">
        <w:rPr>
          <w:rFonts w:cs="Arial"/>
        </w:rPr>
        <w:t>g</w:t>
      </w:r>
      <w:r w:rsidRPr="0075454E">
        <w:rPr>
          <w:rFonts w:cs="Arial"/>
        </w:rPr>
        <w:t>ulls (</w:t>
      </w:r>
      <w:r w:rsidRPr="0075454E">
        <w:rPr>
          <w:rFonts w:cs="Arial"/>
          <w:i/>
          <w:iCs/>
        </w:rPr>
        <w:t>Larus dominicanus</w:t>
      </w:r>
      <w:r w:rsidRPr="0075454E">
        <w:rPr>
          <w:rFonts w:cs="Arial"/>
        </w:rPr>
        <w:t xml:space="preserve">), </w:t>
      </w:r>
      <w:r w:rsidR="002D5B93">
        <w:rPr>
          <w:rFonts w:cs="Arial"/>
        </w:rPr>
        <w:t>w</w:t>
      </w:r>
      <w:r w:rsidRPr="0075454E">
        <w:rPr>
          <w:rFonts w:cs="Arial"/>
        </w:rPr>
        <w:t xml:space="preserve">hite-fronted </w:t>
      </w:r>
      <w:r w:rsidR="002D5B93">
        <w:rPr>
          <w:rFonts w:cs="Arial"/>
        </w:rPr>
        <w:t>t</w:t>
      </w:r>
      <w:r w:rsidRPr="0075454E">
        <w:rPr>
          <w:rFonts w:cs="Arial"/>
        </w:rPr>
        <w:t>erns (</w:t>
      </w:r>
      <w:r w:rsidRPr="0075454E">
        <w:rPr>
          <w:rFonts w:cs="Arial"/>
          <w:i/>
          <w:iCs/>
        </w:rPr>
        <w:t>Sterna striata</w:t>
      </w:r>
      <w:r w:rsidRPr="0075454E">
        <w:rPr>
          <w:rFonts w:cs="Arial"/>
        </w:rPr>
        <w:t xml:space="preserve">), and </w:t>
      </w:r>
      <w:r w:rsidR="002D5B93">
        <w:rPr>
          <w:rFonts w:cs="Arial"/>
        </w:rPr>
        <w:t>r</w:t>
      </w:r>
      <w:r w:rsidRPr="0075454E">
        <w:rPr>
          <w:rFonts w:cs="Arial"/>
        </w:rPr>
        <w:t>ed-billed/</w:t>
      </w:r>
      <w:r w:rsidR="002D5B93">
        <w:rPr>
          <w:rFonts w:cs="Arial"/>
        </w:rPr>
        <w:t>b</w:t>
      </w:r>
      <w:r w:rsidRPr="0075454E">
        <w:rPr>
          <w:rFonts w:cs="Arial"/>
        </w:rPr>
        <w:t xml:space="preserve">lack-billed </w:t>
      </w:r>
      <w:r w:rsidR="002D5B93">
        <w:rPr>
          <w:rFonts w:cs="Arial"/>
        </w:rPr>
        <w:t>g</w:t>
      </w:r>
      <w:r w:rsidRPr="0075454E">
        <w:rPr>
          <w:rFonts w:cs="Arial"/>
        </w:rPr>
        <w:t>ulls (L. novaehollandiae/L. bulleri) probably reflects their commuting to and from breeding and roosting sites. Hutton's/</w:t>
      </w:r>
      <w:r w:rsidR="002D5B93">
        <w:rPr>
          <w:rFonts w:cs="Arial"/>
        </w:rPr>
        <w:t>f</w:t>
      </w:r>
      <w:r w:rsidRPr="0075454E">
        <w:rPr>
          <w:rFonts w:cs="Arial"/>
        </w:rPr>
        <w:t xml:space="preserve">luttering </w:t>
      </w:r>
      <w:r w:rsidR="002D5B93">
        <w:rPr>
          <w:rFonts w:cs="Arial"/>
        </w:rPr>
        <w:t>s</w:t>
      </w:r>
      <w:r w:rsidRPr="0075454E">
        <w:rPr>
          <w:rFonts w:cs="Arial"/>
        </w:rPr>
        <w:t xml:space="preserve">hearwaters and </w:t>
      </w:r>
      <w:r w:rsidR="002D5B93">
        <w:rPr>
          <w:rFonts w:cs="Arial"/>
        </w:rPr>
        <w:t>w</w:t>
      </w:r>
      <w:r w:rsidRPr="0075454E">
        <w:rPr>
          <w:rFonts w:cs="Arial"/>
        </w:rPr>
        <w:t xml:space="preserve">hite- fronted </w:t>
      </w:r>
      <w:r w:rsidR="002D5B93">
        <w:rPr>
          <w:rFonts w:cs="Arial"/>
        </w:rPr>
        <w:t>t</w:t>
      </w:r>
      <w:r w:rsidRPr="0075454E">
        <w:rPr>
          <w:rFonts w:cs="Arial"/>
        </w:rPr>
        <w:t>erns were most common around the area east of Banks Peninsula. The distribution of other species around Banks Peninsula probably reflects breeding site distribution (</w:t>
      </w:r>
      <w:r w:rsidR="002D5B93">
        <w:rPr>
          <w:rFonts w:cs="Arial"/>
        </w:rPr>
        <w:t>s</w:t>
      </w:r>
      <w:r w:rsidRPr="0075454E">
        <w:rPr>
          <w:rFonts w:cs="Arial"/>
        </w:rPr>
        <w:t xml:space="preserve">potted </w:t>
      </w:r>
      <w:r w:rsidR="002D5B93">
        <w:rPr>
          <w:rFonts w:cs="Arial"/>
        </w:rPr>
        <w:t>s</w:t>
      </w:r>
      <w:r w:rsidRPr="0075454E">
        <w:rPr>
          <w:rFonts w:cs="Arial"/>
        </w:rPr>
        <w:t>hags), and feeding opportunities on land (</w:t>
      </w:r>
      <w:r w:rsidR="002D5B93">
        <w:rPr>
          <w:rFonts w:cs="Arial"/>
        </w:rPr>
        <w:t>b</w:t>
      </w:r>
      <w:r w:rsidRPr="0075454E">
        <w:rPr>
          <w:rFonts w:cs="Arial"/>
        </w:rPr>
        <w:t xml:space="preserve">lack-backed </w:t>
      </w:r>
      <w:r w:rsidR="002D5B93">
        <w:rPr>
          <w:rFonts w:cs="Arial"/>
        </w:rPr>
        <w:t>g</w:t>
      </w:r>
      <w:r w:rsidRPr="0075454E">
        <w:rPr>
          <w:rFonts w:cs="Arial"/>
        </w:rPr>
        <w:t>ulls). Convergent fronts were distributed around Banks Peninsula, and decreased in number offshore. Internal waves were most common toward the eastern end of Banks Peninsula, and were evenly distributed offshore. While the onshore-offshore distribution of the non-procellariiform species matched that of convergent fronts, seabirds and individual convergent fronts did not significantly co-occur.</w:t>
      </w:r>
    </w:p>
    <w:p w:rsidR="009B0F62" w:rsidRDefault="009B0F62"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FD12A3" w:rsidRDefault="00FD12A3" w:rsidP="009F6E85">
      <w:pPr>
        <w:autoSpaceDE w:val="0"/>
        <w:autoSpaceDN w:val="0"/>
        <w:adjustRightInd w:val="0"/>
        <w:spacing w:before="240" w:after="0"/>
        <w:jc w:val="both"/>
        <w:rPr>
          <w:rFonts w:cs="Arial"/>
          <w:b/>
        </w:rPr>
      </w:pPr>
    </w:p>
    <w:p w:rsidR="009F6E85" w:rsidRPr="00CB510B" w:rsidRDefault="009F6E85" w:rsidP="009F6E85">
      <w:pPr>
        <w:autoSpaceDE w:val="0"/>
        <w:autoSpaceDN w:val="0"/>
        <w:adjustRightInd w:val="0"/>
        <w:spacing w:before="240" w:after="0"/>
        <w:jc w:val="both"/>
        <w:rPr>
          <w:rFonts w:cs="Arial"/>
          <w:b/>
        </w:rPr>
      </w:pPr>
      <w:proofErr w:type="gramStart"/>
      <w:r w:rsidRPr="00CB510B">
        <w:rPr>
          <w:rFonts w:cs="Arial"/>
          <w:b/>
        </w:rPr>
        <w:t>Heath, A.C.G. 2010.</w:t>
      </w:r>
      <w:proofErr w:type="gramEnd"/>
      <w:r w:rsidRPr="00CB510B">
        <w:rPr>
          <w:rFonts w:cs="Arial"/>
          <w:b/>
        </w:rPr>
        <w:t xml:space="preserve"> </w:t>
      </w:r>
      <w:r w:rsidRPr="00CB510B">
        <w:rPr>
          <w:rFonts w:cs="Trade Gothic LT Std"/>
          <w:b/>
          <w:bCs/>
          <w:iCs/>
          <w:color w:val="000000"/>
        </w:rPr>
        <w:t>Checklist of ectoparasites of birds in New Zealand: additions and corrections</w:t>
      </w:r>
      <w:r>
        <w:rPr>
          <w:rFonts w:cs="Trade Gothic LT Std"/>
          <w:b/>
          <w:bCs/>
          <w:iCs/>
          <w:color w:val="000000"/>
        </w:rPr>
        <w:t xml:space="preserve">.  </w:t>
      </w:r>
      <w:r w:rsidRPr="00CB510B">
        <w:rPr>
          <w:rFonts w:cs="Trade Gothic LT Std"/>
          <w:b/>
          <w:bCs/>
          <w:i/>
          <w:iCs/>
          <w:color w:val="000000"/>
        </w:rPr>
        <w:t xml:space="preserve"> </w:t>
      </w:r>
      <w:r w:rsidRPr="00CB510B">
        <w:rPr>
          <w:b/>
          <w:i/>
        </w:rPr>
        <w:t xml:space="preserve">Surveillance 37 (1): </w:t>
      </w:r>
      <w:r>
        <w:t>12-16. (Not LKR)</w:t>
      </w:r>
    </w:p>
    <w:p w:rsidR="00FD12A3" w:rsidRDefault="00FD12A3" w:rsidP="009F6E85">
      <w:pPr>
        <w:autoSpaceDE w:val="0"/>
        <w:autoSpaceDN w:val="0"/>
        <w:adjustRightInd w:val="0"/>
        <w:spacing w:after="0"/>
        <w:jc w:val="both"/>
        <w:rPr>
          <w:rFonts w:cs="Arial"/>
          <w:b/>
        </w:rPr>
      </w:pPr>
    </w:p>
    <w:p w:rsidR="009F6E85" w:rsidRPr="00CB510B" w:rsidRDefault="009F6E85" w:rsidP="009F6E85">
      <w:pPr>
        <w:autoSpaceDE w:val="0"/>
        <w:autoSpaceDN w:val="0"/>
        <w:adjustRightInd w:val="0"/>
        <w:spacing w:after="0"/>
        <w:jc w:val="both"/>
        <w:rPr>
          <w:rFonts w:cs="Arial"/>
          <w:u w:val="single"/>
        </w:rPr>
      </w:pPr>
      <w:r>
        <w:rPr>
          <w:rFonts w:cs="Arial"/>
          <w:b/>
        </w:rPr>
        <w:t xml:space="preserve">Comment:  </w:t>
      </w:r>
      <w:r w:rsidRPr="00CB510B">
        <w:rPr>
          <w:rFonts w:cs="Arial"/>
        </w:rPr>
        <w:t>Updates Bishop &amp; Heath</w:t>
      </w:r>
      <w:r>
        <w:rPr>
          <w:rFonts w:cs="Arial"/>
        </w:rPr>
        <w:t xml:space="preserve"> with:</w:t>
      </w:r>
    </w:p>
    <w:p w:rsidR="009F6E85" w:rsidRPr="00CB510B" w:rsidRDefault="009F6E85" w:rsidP="009F6E85">
      <w:pPr>
        <w:autoSpaceDE w:val="0"/>
        <w:autoSpaceDN w:val="0"/>
        <w:adjustRightInd w:val="0"/>
        <w:spacing w:after="0"/>
        <w:jc w:val="both"/>
        <w:rPr>
          <w:rFonts w:cs="Arial"/>
        </w:rPr>
      </w:pPr>
      <w:r w:rsidRPr="00CB510B">
        <w:rPr>
          <w:rFonts w:cs="Minion Pro"/>
          <w:color w:val="000000"/>
        </w:rPr>
        <w:t>Shearwater, Hutton’s (</w:t>
      </w:r>
      <w:r w:rsidRPr="00CB510B">
        <w:rPr>
          <w:rFonts w:cs="Minion Pro"/>
          <w:i/>
          <w:iCs/>
          <w:color w:val="000000"/>
        </w:rPr>
        <w:t>Puffinus huttoni</w:t>
      </w:r>
      <w:proofErr w:type="gramStart"/>
      <w:r w:rsidRPr="00CB510B">
        <w:rPr>
          <w:rFonts w:cs="Minion Pro"/>
          <w:color w:val="000000"/>
        </w:rPr>
        <w:t>)</w:t>
      </w:r>
      <w:r>
        <w:rPr>
          <w:rFonts w:cs="Minion Pro"/>
          <w:color w:val="000000"/>
        </w:rPr>
        <w:t xml:space="preserve"> </w:t>
      </w:r>
      <w:r w:rsidRPr="00CB510B">
        <w:rPr>
          <w:rFonts w:cs="Minion Pro"/>
          <w:color w:val="000000"/>
        </w:rPr>
        <w:t xml:space="preserve"> </w:t>
      </w:r>
      <w:proofErr w:type="spellStart"/>
      <w:r w:rsidRPr="00CB510B">
        <w:rPr>
          <w:rFonts w:cs="Minion Pro"/>
          <w:i/>
          <w:iCs/>
          <w:color w:val="000000"/>
        </w:rPr>
        <w:t>Ixodes</w:t>
      </w:r>
      <w:proofErr w:type="spellEnd"/>
      <w:proofErr w:type="gramEnd"/>
      <w:r w:rsidRPr="00CB510B">
        <w:rPr>
          <w:rFonts w:cs="Minion Pro"/>
          <w:i/>
          <w:iCs/>
          <w:color w:val="000000"/>
        </w:rPr>
        <w:t xml:space="preserve"> </w:t>
      </w:r>
      <w:proofErr w:type="spellStart"/>
      <w:r w:rsidRPr="00CB510B">
        <w:rPr>
          <w:rFonts w:cs="Minion Pro"/>
          <w:i/>
          <w:iCs/>
          <w:color w:val="000000"/>
        </w:rPr>
        <w:t>uriae</w:t>
      </w:r>
      <w:proofErr w:type="spellEnd"/>
      <w:r w:rsidRPr="00CB510B">
        <w:rPr>
          <w:rFonts w:cs="Minion Pro"/>
          <w:i/>
          <w:iCs/>
          <w:color w:val="000000"/>
        </w:rPr>
        <w:t xml:space="preserve"> </w:t>
      </w:r>
      <w:r w:rsidRPr="00CB510B">
        <w:rPr>
          <w:rFonts w:cs="Minion Pro"/>
          <w:color w:val="000000"/>
        </w:rPr>
        <w:t>(tick)</w:t>
      </w:r>
    </w:p>
    <w:p w:rsidR="00FD12A3" w:rsidRDefault="00FD12A3" w:rsidP="00DB3EAC">
      <w:pPr>
        <w:autoSpaceDE w:val="0"/>
        <w:autoSpaceDN w:val="0"/>
        <w:adjustRightInd w:val="0"/>
        <w:spacing w:after="0"/>
        <w:jc w:val="both"/>
        <w:rPr>
          <w:rFonts w:cs="Arial"/>
          <w:b/>
        </w:rPr>
      </w:pPr>
    </w:p>
    <w:p w:rsidR="00FD12A3" w:rsidRDefault="00FD12A3" w:rsidP="00DB3EAC">
      <w:pPr>
        <w:autoSpaceDE w:val="0"/>
        <w:autoSpaceDN w:val="0"/>
        <w:adjustRightInd w:val="0"/>
        <w:spacing w:after="0"/>
        <w:jc w:val="both"/>
        <w:rPr>
          <w:rFonts w:cs="Arial"/>
          <w:b/>
        </w:rPr>
      </w:pPr>
    </w:p>
    <w:p w:rsidR="006328AE" w:rsidRDefault="006328AE" w:rsidP="00DB3EAC">
      <w:pPr>
        <w:autoSpaceDE w:val="0"/>
        <w:autoSpaceDN w:val="0"/>
        <w:adjustRightInd w:val="0"/>
        <w:spacing w:after="0"/>
        <w:jc w:val="both"/>
        <w:rPr>
          <w:rFonts w:cs="Arial"/>
          <w:b/>
        </w:rPr>
      </w:pPr>
      <w:r w:rsidRPr="006328AE">
        <w:rPr>
          <w:rFonts w:cs="Arial"/>
          <w:b/>
        </w:rPr>
        <w:t>Holdaway, R.N.;</w:t>
      </w:r>
      <w:r>
        <w:rPr>
          <w:rFonts w:cs="Arial"/>
          <w:b/>
        </w:rPr>
        <w:t xml:space="preserve"> Worthy, T.H. 1994. A new fossil subspecies of shearwater </w:t>
      </w:r>
      <w:r>
        <w:rPr>
          <w:rFonts w:cs="Arial"/>
          <w:b/>
          <w:i/>
        </w:rPr>
        <w:t>Puffinus</w:t>
      </w:r>
      <w:r>
        <w:rPr>
          <w:rFonts w:cs="Arial"/>
          <w:b/>
        </w:rPr>
        <w:t xml:space="preserve"> from the late quaternary of the South Island of New Zealand, and notes on the biogeography and evolution of the </w:t>
      </w:r>
      <w:r>
        <w:rPr>
          <w:rFonts w:cs="Arial"/>
          <w:b/>
          <w:i/>
        </w:rPr>
        <w:t xml:space="preserve">Puffinus gavia </w:t>
      </w:r>
      <w:r>
        <w:rPr>
          <w:rFonts w:cs="Arial"/>
          <w:b/>
        </w:rPr>
        <w:t xml:space="preserve">superspecies.  </w:t>
      </w:r>
      <w:r>
        <w:rPr>
          <w:rFonts w:cs="Arial"/>
          <w:b/>
          <w:i/>
        </w:rPr>
        <w:t xml:space="preserve">Emu 94: </w:t>
      </w:r>
      <w:r>
        <w:rPr>
          <w:rFonts w:cs="Arial"/>
          <w:b/>
        </w:rPr>
        <w:t xml:space="preserve">201-215. </w:t>
      </w:r>
    </w:p>
    <w:p w:rsidR="005A24F7" w:rsidRDefault="005A24F7" w:rsidP="00DB3EAC">
      <w:pPr>
        <w:autoSpaceDE w:val="0"/>
        <w:autoSpaceDN w:val="0"/>
        <w:adjustRightInd w:val="0"/>
        <w:spacing w:after="0"/>
        <w:jc w:val="both"/>
        <w:rPr>
          <w:rFonts w:cs="Arial"/>
        </w:rPr>
      </w:pPr>
      <w:r w:rsidRPr="005A24F7">
        <w:rPr>
          <w:rFonts w:cs="Arial"/>
        </w:rPr>
        <w:t>http://www.publish.csiro.au/nid/96/paper/MU9940201.htm</w:t>
      </w:r>
      <w:r>
        <w:rPr>
          <w:rFonts w:cs="Arial"/>
        </w:rPr>
        <w:t xml:space="preserve"> (LKR)</w:t>
      </w:r>
    </w:p>
    <w:p w:rsidR="004E4546" w:rsidRPr="005A24F7" w:rsidRDefault="004E4546" w:rsidP="00DB3EAC">
      <w:pPr>
        <w:autoSpaceDE w:val="0"/>
        <w:autoSpaceDN w:val="0"/>
        <w:adjustRightInd w:val="0"/>
        <w:spacing w:after="0"/>
        <w:jc w:val="both"/>
        <w:rPr>
          <w:rFonts w:cs="Arial"/>
        </w:rPr>
      </w:pPr>
    </w:p>
    <w:p w:rsidR="005A24F7" w:rsidRDefault="005A24F7" w:rsidP="00DB3EAC">
      <w:pPr>
        <w:spacing w:after="240"/>
        <w:jc w:val="both"/>
        <w:rPr>
          <w:rFonts w:eastAsia="Times New Roman" w:cs="Arial"/>
          <w:lang w:eastAsia="en-NZ"/>
        </w:rPr>
      </w:pPr>
      <w:r w:rsidRPr="005A24F7">
        <w:rPr>
          <w:rFonts w:eastAsia="Times New Roman" w:cs="Arial"/>
          <w:b/>
          <w:bCs/>
          <w:lang w:eastAsia="en-NZ"/>
        </w:rPr>
        <w:t>Abstract</w:t>
      </w:r>
      <w:r>
        <w:rPr>
          <w:rFonts w:eastAsia="Times New Roman" w:cs="Arial"/>
          <w:b/>
          <w:bCs/>
          <w:lang w:eastAsia="en-NZ"/>
        </w:rPr>
        <w:t xml:space="preserve">:   </w:t>
      </w:r>
      <w:r w:rsidRPr="005A24F7">
        <w:rPr>
          <w:rFonts w:eastAsia="Times New Roman" w:cs="Arial"/>
          <w:lang w:eastAsia="en-NZ"/>
        </w:rPr>
        <w:t xml:space="preserve">A new, extinct species of </w:t>
      </w:r>
      <w:r w:rsidRPr="005A24F7">
        <w:rPr>
          <w:rFonts w:eastAsia="Times New Roman" w:cs="Arial"/>
          <w:i/>
          <w:iCs/>
          <w:lang w:eastAsia="en-NZ"/>
        </w:rPr>
        <w:t>Puffinus</w:t>
      </w:r>
      <w:r w:rsidRPr="005A24F7">
        <w:rPr>
          <w:rFonts w:eastAsia="Times New Roman" w:cs="Arial"/>
          <w:lang w:eastAsia="en-NZ"/>
        </w:rPr>
        <w:t xml:space="preserve"> (Aves: Procellariidae) is described from fossil bones found in caves in the west and north-west of South Island, New Zealand. The new species is smaller in all dimensions than either </w:t>
      </w:r>
      <w:r w:rsidRPr="005A24F7">
        <w:rPr>
          <w:rFonts w:eastAsia="Times New Roman" w:cs="Arial"/>
          <w:i/>
          <w:iCs/>
          <w:lang w:eastAsia="en-NZ"/>
        </w:rPr>
        <w:t>Puffinus gavia</w:t>
      </w:r>
      <w:r w:rsidRPr="005A24F7">
        <w:rPr>
          <w:rFonts w:eastAsia="Times New Roman" w:cs="Arial"/>
          <w:lang w:eastAsia="en-NZ"/>
        </w:rPr>
        <w:t xml:space="preserve"> or </w:t>
      </w:r>
      <w:r w:rsidRPr="005A24F7">
        <w:rPr>
          <w:rFonts w:eastAsia="Times New Roman" w:cs="Arial"/>
          <w:i/>
          <w:iCs/>
          <w:lang w:eastAsia="en-NZ"/>
        </w:rPr>
        <w:t>P. huttoni</w:t>
      </w:r>
      <w:r w:rsidRPr="005A24F7">
        <w:rPr>
          <w:rFonts w:eastAsia="Times New Roman" w:cs="Arial"/>
          <w:lang w:eastAsia="en-NZ"/>
        </w:rPr>
        <w:t xml:space="preserve">, with which it forms a natural group. It is known from deposits dating from at least 20 000 years </w:t>
      </w:r>
      <w:proofErr w:type="gramStart"/>
      <w:r w:rsidRPr="005A24F7">
        <w:rPr>
          <w:rFonts w:eastAsia="Times New Roman" w:cs="Arial"/>
          <w:lang w:eastAsia="en-NZ"/>
        </w:rPr>
        <w:t>b.p</w:t>
      </w:r>
      <w:proofErr w:type="gramEnd"/>
      <w:r w:rsidRPr="005A24F7">
        <w:rPr>
          <w:rFonts w:eastAsia="Times New Roman" w:cs="Arial"/>
          <w:lang w:eastAsia="en-NZ"/>
        </w:rPr>
        <w:t xml:space="preserve">. to others less than 600 years old. The distribution as presently known includes the west and north of the South Island, New Zealand, from Takaka Hill (41°s) in north-west Nelson, to near Punakaiki, at 42°S. The three taxa had allopatric breeding distributions. This is the first extinct procellariid to be described from New Zealand. As with other avian taxa that survived to the present millenium, it was probably exterminated by the Kiore </w:t>
      </w:r>
      <w:r w:rsidRPr="005A24F7">
        <w:rPr>
          <w:rFonts w:eastAsia="Times New Roman" w:cs="Arial"/>
          <w:i/>
          <w:iCs/>
          <w:lang w:eastAsia="en-NZ"/>
        </w:rPr>
        <w:t>Rattus exulans</w:t>
      </w:r>
      <w:r w:rsidRPr="005A24F7">
        <w:rPr>
          <w:rFonts w:eastAsia="Times New Roman" w:cs="Arial"/>
          <w:lang w:eastAsia="en-NZ"/>
        </w:rPr>
        <w:t>, which was introduced by Polynesians less than 1000 years ago.</w:t>
      </w:r>
    </w:p>
    <w:p w:rsidR="009F6E85" w:rsidRPr="005A24F7" w:rsidRDefault="009F6E85" w:rsidP="00DB3EAC">
      <w:pPr>
        <w:spacing w:after="240"/>
        <w:jc w:val="both"/>
        <w:rPr>
          <w:rFonts w:eastAsia="Times New Roman" w:cs="Arial"/>
          <w:lang w:eastAsia="en-NZ"/>
        </w:rPr>
      </w:pPr>
    </w:p>
    <w:p w:rsidR="009F6E85" w:rsidRDefault="009F6E85" w:rsidP="00DB3EAC">
      <w:pPr>
        <w:autoSpaceDE w:val="0"/>
        <w:autoSpaceDN w:val="0"/>
        <w:adjustRightInd w:val="0"/>
        <w:spacing w:after="0"/>
        <w:jc w:val="both"/>
        <w:rPr>
          <w:rFonts w:cs="Arial"/>
          <w:b/>
        </w:rPr>
      </w:pPr>
      <w:proofErr w:type="gramStart"/>
      <w:r w:rsidRPr="006328AE">
        <w:rPr>
          <w:rFonts w:cs="Arial"/>
          <w:b/>
        </w:rPr>
        <w:t>Holdaway, R.N.;</w:t>
      </w:r>
      <w:r>
        <w:rPr>
          <w:rFonts w:cs="Arial"/>
          <w:b/>
        </w:rPr>
        <w:t xml:space="preserve"> Worthy, T.H.; Tennyson, A.J.D.</w:t>
      </w:r>
      <w:proofErr w:type="gramEnd"/>
      <w:r>
        <w:rPr>
          <w:rFonts w:cs="Arial"/>
          <w:b/>
        </w:rPr>
        <w:t xml:space="preserve">  2001. A working list of breeding bird species of the New Zealand region at first human contact.  </w:t>
      </w:r>
      <w:r w:rsidRPr="009F6E85">
        <w:rPr>
          <w:rFonts w:cs="Arial"/>
          <w:b/>
          <w:i/>
        </w:rPr>
        <w:t>New Zealand Journal of Zoology</w:t>
      </w:r>
      <w:r>
        <w:rPr>
          <w:rFonts w:cs="Arial"/>
          <w:b/>
          <w:i/>
        </w:rPr>
        <w:t xml:space="preserve"> 28: </w:t>
      </w:r>
      <w:r>
        <w:rPr>
          <w:rFonts w:cs="Arial"/>
          <w:b/>
        </w:rPr>
        <w:t>119-187.</w:t>
      </w:r>
    </w:p>
    <w:p w:rsidR="001F0A09" w:rsidRPr="009F6E85" w:rsidRDefault="009F6E85" w:rsidP="00DB3EAC">
      <w:pPr>
        <w:autoSpaceDE w:val="0"/>
        <w:autoSpaceDN w:val="0"/>
        <w:adjustRightInd w:val="0"/>
        <w:spacing w:after="0"/>
        <w:jc w:val="both"/>
        <w:rPr>
          <w:rFonts w:cs="Arial"/>
        </w:rPr>
      </w:pPr>
      <w:r w:rsidRPr="009F6E85">
        <w:rPr>
          <w:rFonts w:cs="Arial"/>
        </w:rPr>
        <w:t xml:space="preserve">http://www.tandfonline.com/doi/abs/10.1080/03014223.2001.9518262#.VYoVvnkw_IU </w:t>
      </w:r>
    </w:p>
    <w:p w:rsidR="003F337F" w:rsidRDefault="003F337F" w:rsidP="00DB3EAC">
      <w:pPr>
        <w:autoSpaceDE w:val="0"/>
        <w:autoSpaceDN w:val="0"/>
        <w:adjustRightInd w:val="0"/>
        <w:spacing w:after="0"/>
        <w:jc w:val="both"/>
        <w:rPr>
          <w:rFonts w:cs="Arial"/>
          <w:b/>
        </w:rPr>
      </w:pPr>
    </w:p>
    <w:p w:rsidR="00C17DB8" w:rsidRPr="009F6E85" w:rsidRDefault="009F6E85" w:rsidP="00DB3EAC">
      <w:pPr>
        <w:autoSpaceDE w:val="0"/>
        <w:autoSpaceDN w:val="0"/>
        <w:adjustRightInd w:val="0"/>
        <w:spacing w:after="0"/>
        <w:jc w:val="both"/>
        <w:rPr>
          <w:rFonts w:cs="Arial"/>
        </w:rPr>
      </w:pPr>
      <w:r>
        <w:rPr>
          <w:rFonts w:cs="Arial"/>
          <w:b/>
        </w:rPr>
        <w:lastRenderedPageBreak/>
        <w:t xml:space="preserve">Comment: </w:t>
      </w:r>
      <w:r>
        <w:rPr>
          <w:rFonts w:cs="Arial"/>
        </w:rPr>
        <w:t xml:space="preserve"> Notes Hutton's shearwater would have been present in the South Island at first human contact.</w:t>
      </w:r>
    </w:p>
    <w:p w:rsidR="00C17DB8" w:rsidRDefault="00C17DB8" w:rsidP="00DB3EAC">
      <w:pPr>
        <w:autoSpaceDE w:val="0"/>
        <w:autoSpaceDN w:val="0"/>
        <w:adjustRightInd w:val="0"/>
        <w:spacing w:after="0"/>
        <w:jc w:val="both"/>
        <w:rPr>
          <w:rFonts w:cs="Arial"/>
          <w:b/>
        </w:rPr>
      </w:pPr>
    </w:p>
    <w:p w:rsidR="00C17DB8" w:rsidRDefault="00C17DB8" w:rsidP="00DB3EAC">
      <w:pPr>
        <w:autoSpaceDE w:val="0"/>
        <w:autoSpaceDN w:val="0"/>
        <w:adjustRightInd w:val="0"/>
        <w:spacing w:after="0"/>
        <w:jc w:val="both"/>
        <w:rPr>
          <w:rFonts w:cs="Arial"/>
          <w:b/>
        </w:rPr>
      </w:pPr>
    </w:p>
    <w:p w:rsidR="002D5B93" w:rsidRDefault="009B0F62" w:rsidP="00DB3EAC">
      <w:pPr>
        <w:autoSpaceDE w:val="0"/>
        <w:autoSpaceDN w:val="0"/>
        <w:adjustRightInd w:val="0"/>
        <w:spacing w:after="0"/>
        <w:jc w:val="both"/>
        <w:rPr>
          <w:rFonts w:cs="Arial"/>
        </w:rPr>
      </w:pPr>
      <w:proofErr w:type="gramStart"/>
      <w:r w:rsidRPr="002D5B93">
        <w:rPr>
          <w:rFonts w:cs="Arial"/>
          <w:b/>
        </w:rPr>
        <w:t>Imber, M.J.; Crockett, D.E. 1970.</w:t>
      </w:r>
      <w:proofErr w:type="gramEnd"/>
      <w:r w:rsidRPr="002D5B93">
        <w:rPr>
          <w:rFonts w:cs="Arial"/>
          <w:b/>
        </w:rPr>
        <w:t xml:space="preserve">  </w:t>
      </w:r>
      <w:r w:rsidR="00066D0B" w:rsidRPr="002D5B93">
        <w:rPr>
          <w:rFonts w:cs="Arial"/>
          <w:b/>
        </w:rPr>
        <w:t xml:space="preserve">Sea birds found dead in New Zealand in 1968.  </w:t>
      </w:r>
      <w:r w:rsidRPr="002D5B93">
        <w:rPr>
          <w:rFonts w:cs="Arial"/>
          <w:b/>
          <w:i/>
        </w:rPr>
        <w:t>Notornis 17</w:t>
      </w:r>
      <w:r w:rsidRPr="002D5B93">
        <w:rPr>
          <w:rFonts w:cs="Arial"/>
          <w:b/>
        </w:rPr>
        <w:t>: 223-230.</w:t>
      </w:r>
      <w:r w:rsidR="00066D0B" w:rsidRPr="0075454E">
        <w:rPr>
          <w:rFonts w:cs="Arial"/>
        </w:rPr>
        <w:t xml:space="preserve">  </w:t>
      </w:r>
    </w:p>
    <w:p w:rsidR="009B0F62" w:rsidRPr="0075454E" w:rsidRDefault="00066D0B" w:rsidP="00DB3EAC">
      <w:pPr>
        <w:autoSpaceDE w:val="0"/>
        <w:autoSpaceDN w:val="0"/>
        <w:adjustRightInd w:val="0"/>
        <w:spacing w:after="0"/>
        <w:jc w:val="both"/>
        <w:rPr>
          <w:rFonts w:cs="Arial"/>
        </w:rPr>
      </w:pPr>
      <w:r w:rsidRPr="0075454E">
        <w:rPr>
          <w:rFonts w:cs="Arial"/>
        </w:rPr>
        <w:t>http://notornis.osnz.org.nz/system/files/Notornis_17_</w:t>
      </w:r>
      <w:proofErr w:type="gramStart"/>
      <w:r w:rsidRPr="0075454E">
        <w:rPr>
          <w:rFonts w:cs="Arial"/>
        </w:rPr>
        <w:t>3.pdf  (</w:t>
      </w:r>
      <w:proofErr w:type="gramEnd"/>
      <w:r w:rsidRPr="0075454E">
        <w:rPr>
          <w:rFonts w:cs="Arial"/>
        </w:rPr>
        <w:t>LKR)</w:t>
      </w:r>
    </w:p>
    <w:p w:rsidR="00066D0B" w:rsidRPr="0075454E" w:rsidRDefault="00066D0B" w:rsidP="00DB3EAC">
      <w:pPr>
        <w:autoSpaceDE w:val="0"/>
        <w:autoSpaceDN w:val="0"/>
        <w:adjustRightInd w:val="0"/>
        <w:spacing w:after="0"/>
        <w:jc w:val="both"/>
        <w:rPr>
          <w:rFonts w:cs="Arial"/>
        </w:rPr>
      </w:pPr>
    </w:p>
    <w:p w:rsidR="009B0F62" w:rsidRPr="0075454E" w:rsidRDefault="00066D0B" w:rsidP="00DB3EAC">
      <w:pPr>
        <w:autoSpaceDE w:val="0"/>
        <w:autoSpaceDN w:val="0"/>
        <w:adjustRightInd w:val="0"/>
        <w:spacing w:after="0"/>
        <w:jc w:val="both"/>
        <w:rPr>
          <w:rFonts w:cs="Arial"/>
        </w:rPr>
      </w:pPr>
      <w:r w:rsidRPr="002D5B93">
        <w:rPr>
          <w:rFonts w:cs="Arial"/>
          <w:b/>
        </w:rPr>
        <w:t xml:space="preserve">Abstract: </w:t>
      </w:r>
      <w:r w:rsidRPr="0075454E">
        <w:rPr>
          <w:rFonts w:cs="Arial"/>
        </w:rPr>
        <w:t xml:space="preserve"> </w:t>
      </w:r>
      <w:r w:rsidR="009B0F62" w:rsidRPr="0075454E">
        <w:rPr>
          <w:rFonts w:cs="Arial"/>
        </w:rPr>
        <w:t>During 1968, 65 members of the O.S.N.Z. patrolled a total of 1,188 miles of coast</w:t>
      </w:r>
      <w:r w:rsidRPr="0075454E">
        <w:rPr>
          <w:rFonts w:cs="Arial"/>
        </w:rPr>
        <w:t xml:space="preserve"> </w:t>
      </w:r>
      <w:r w:rsidR="009B0F62" w:rsidRPr="0075454E">
        <w:rPr>
          <w:rFonts w:cs="Arial"/>
        </w:rPr>
        <w:t>and found 4,716 dead seabirds of 49 species. A unique factor was the tropical cyclone in</w:t>
      </w:r>
      <w:r w:rsidRPr="0075454E">
        <w:rPr>
          <w:rFonts w:cs="Arial"/>
        </w:rPr>
        <w:t xml:space="preserve"> </w:t>
      </w:r>
      <w:r w:rsidR="009B0F62" w:rsidRPr="0075454E">
        <w:rPr>
          <w:rFonts w:cs="Arial"/>
        </w:rPr>
        <w:t>April, the effects of which around southern coasts of the North Island have been described</w:t>
      </w:r>
      <w:r w:rsidRPr="0075454E">
        <w:rPr>
          <w:rFonts w:cs="Arial"/>
        </w:rPr>
        <w:t xml:space="preserve"> </w:t>
      </w:r>
      <w:r w:rsidR="009B0F62" w:rsidRPr="0075454E">
        <w:rPr>
          <w:rFonts w:cs="Arial"/>
        </w:rPr>
        <w:t xml:space="preserve">elsewhere. There was an unusually protracted period </w:t>
      </w:r>
      <w:r w:rsidRPr="0075454E">
        <w:rPr>
          <w:rFonts w:cs="Arial"/>
        </w:rPr>
        <w:t>of strong westerly winds from mi</w:t>
      </w:r>
      <w:r w:rsidR="009B0F62" w:rsidRPr="0075454E">
        <w:rPr>
          <w:rFonts w:cs="Arial"/>
        </w:rPr>
        <w:t xml:space="preserve">d-September to end of November which was accompanied by an extensive wreck of </w:t>
      </w:r>
      <w:r w:rsidR="002D5B93">
        <w:rPr>
          <w:rFonts w:cs="Arial"/>
        </w:rPr>
        <w:t>s</w:t>
      </w:r>
      <w:r w:rsidR="009B0F62" w:rsidRPr="0075454E">
        <w:rPr>
          <w:rFonts w:cs="Arial"/>
        </w:rPr>
        <w:t>hort-tailed</w:t>
      </w:r>
      <w:r w:rsidRPr="0075454E">
        <w:rPr>
          <w:rFonts w:cs="Arial"/>
        </w:rPr>
        <w:t xml:space="preserve"> </w:t>
      </w:r>
      <w:r w:rsidR="002D5B93">
        <w:rPr>
          <w:rFonts w:cs="Arial"/>
        </w:rPr>
        <w:t>s</w:t>
      </w:r>
      <w:r w:rsidRPr="0075454E">
        <w:rPr>
          <w:rFonts w:cs="Arial"/>
        </w:rPr>
        <w:t xml:space="preserve">hearwaters </w:t>
      </w:r>
      <w:r w:rsidRPr="0075454E">
        <w:rPr>
          <w:rFonts w:cs="Arial"/>
          <w:i/>
        </w:rPr>
        <w:t>Puff</w:t>
      </w:r>
      <w:r w:rsidR="009B0F62" w:rsidRPr="0075454E">
        <w:rPr>
          <w:rFonts w:cs="Arial"/>
          <w:i/>
        </w:rPr>
        <w:t>inus tenuirostris</w:t>
      </w:r>
      <w:r w:rsidR="009B0F62" w:rsidRPr="0075454E">
        <w:rPr>
          <w:rFonts w:cs="Arial"/>
        </w:rPr>
        <w:t xml:space="preserve"> and several other species. Excluding April specimens, unusual</w:t>
      </w:r>
      <w:r w:rsidRPr="0075454E">
        <w:rPr>
          <w:rFonts w:cs="Arial"/>
        </w:rPr>
        <w:t xml:space="preserve"> </w:t>
      </w:r>
      <w:r w:rsidR="009B0F62" w:rsidRPr="0075454E">
        <w:rPr>
          <w:rFonts w:cs="Arial"/>
        </w:rPr>
        <w:t xml:space="preserve">birds were three </w:t>
      </w:r>
      <w:r w:rsidR="002D5B93">
        <w:rPr>
          <w:rFonts w:cs="Arial"/>
        </w:rPr>
        <w:t>s</w:t>
      </w:r>
      <w:r w:rsidR="009B0F62" w:rsidRPr="0075454E">
        <w:rPr>
          <w:rFonts w:cs="Arial"/>
        </w:rPr>
        <w:t xml:space="preserve">torm-petrels (Wilson's, </w:t>
      </w:r>
      <w:r w:rsidR="009B0F62" w:rsidRPr="0075454E">
        <w:rPr>
          <w:rFonts w:cs="Arial"/>
          <w:i/>
        </w:rPr>
        <w:t>Oceanites oceanicus</w:t>
      </w:r>
      <w:r w:rsidR="009B0F62" w:rsidRPr="0075454E">
        <w:rPr>
          <w:rFonts w:cs="Arial"/>
        </w:rPr>
        <w:t xml:space="preserve">; </w:t>
      </w:r>
      <w:r w:rsidR="002D5B93">
        <w:rPr>
          <w:rFonts w:cs="Arial"/>
        </w:rPr>
        <w:t>g</w:t>
      </w:r>
      <w:r w:rsidR="009B0F62" w:rsidRPr="0075454E">
        <w:rPr>
          <w:rFonts w:cs="Arial"/>
        </w:rPr>
        <w:t xml:space="preserve">rey-backed, </w:t>
      </w:r>
      <w:r w:rsidR="009B0F62" w:rsidRPr="0075454E">
        <w:rPr>
          <w:rFonts w:cs="Arial"/>
          <w:i/>
        </w:rPr>
        <w:t>Garrodia nereis</w:t>
      </w:r>
      <w:r w:rsidR="009B0F62" w:rsidRPr="0075454E">
        <w:rPr>
          <w:rFonts w:cs="Arial"/>
        </w:rPr>
        <w:t>;</w:t>
      </w:r>
      <w:r w:rsidRPr="0075454E">
        <w:rPr>
          <w:rFonts w:cs="Arial"/>
        </w:rPr>
        <w:t xml:space="preserve"> </w:t>
      </w:r>
      <w:r w:rsidR="002D5B93">
        <w:rPr>
          <w:rFonts w:cs="Arial"/>
        </w:rPr>
        <w:t>b</w:t>
      </w:r>
      <w:r w:rsidR="009B0F62" w:rsidRPr="0075454E">
        <w:rPr>
          <w:rFonts w:cs="Arial"/>
        </w:rPr>
        <w:t>lack-bellied</w:t>
      </w:r>
      <w:r w:rsidRPr="0075454E">
        <w:rPr>
          <w:rFonts w:cs="Arial"/>
          <w:i/>
        </w:rPr>
        <w:t>, Freg</w:t>
      </w:r>
      <w:r w:rsidR="009B0F62" w:rsidRPr="0075454E">
        <w:rPr>
          <w:rFonts w:cs="Arial"/>
          <w:i/>
        </w:rPr>
        <w:t>etta tropica</w:t>
      </w:r>
      <w:r w:rsidR="009B0F62" w:rsidRPr="0075454E">
        <w:rPr>
          <w:rFonts w:cs="Arial"/>
        </w:rPr>
        <w:t xml:space="preserve">), a </w:t>
      </w:r>
      <w:r w:rsidR="002D5B93">
        <w:rPr>
          <w:rFonts w:cs="Arial"/>
        </w:rPr>
        <w:t>s</w:t>
      </w:r>
      <w:r w:rsidR="009B0F62" w:rsidRPr="0075454E">
        <w:rPr>
          <w:rFonts w:cs="Arial"/>
        </w:rPr>
        <w:t xml:space="preserve">ooty </w:t>
      </w:r>
      <w:r w:rsidR="002D5B93">
        <w:rPr>
          <w:rFonts w:cs="Arial"/>
        </w:rPr>
        <w:t>t</w:t>
      </w:r>
      <w:r w:rsidR="009B0F62" w:rsidRPr="0075454E">
        <w:rPr>
          <w:rFonts w:cs="Arial"/>
        </w:rPr>
        <w:t xml:space="preserve">ern </w:t>
      </w:r>
      <w:r w:rsidR="009B0F62" w:rsidRPr="0075454E">
        <w:rPr>
          <w:rFonts w:cs="Arial"/>
          <w:i/>
        </w:rPr>
        <w:t>Sterna fuscata</w:t>
      </w:r>
      <w:r w:rsidR="009B0F62" w:rsidRPr="0075454E">
        <w:rPr>
          <w:rFonts w:cs="Arial"/>
        </w:rPr>
        <w:t xml:space="preserve"> and two </w:t>
      </w:r>
      <w:r w:rsidR="002A6105">
        <w:rPr>
          <w:rFonts w:cs="Arial"/>
        </w:rPr>
        <w:t>s</w:t>
      </w:r>
      <w:r w:rsidR="009B0F62" w:rsidRPr="0075454E">
        <w:rPr>
          <w:rFonts w:cs="Arial"/>
        </w:rPr>
        <w:t xml:space="preserve">pine-tailed </w:t>
      </w:r>
      <w:r w:rsidR="002A6105">
        <w:rPr>
          <w:rFonts w:cs="Arial"/>
        </w:rPr>
        <w:t>s</w:t>
      </w:r>
      <w:r w:rsidR="009B0F62" w:rsidRPr="0075454E">
        <w:rPr>
          <w:rFonts w:cs="Arial"/>
        </w:rPr>
        <w:t>wifts</w:t>
      </w:r>
      <w:r w:rsidRPr="0075454E">
        <w:rPr>
          <w:rFonts w:cs="Arial"/>
        </w:rPr>
        <w:t xml:space="preserve"> </w:t>
      </w:r>
      <w:r w:rsidR="009B0F62" w:rsidRPr="0075454E">
        <w:rPr>
          <w:rFonts w:cs="Arial"/>
          <w:i/>
        </w:rPr>
        <w:t>Chaetura caudacuta</w:t>
      </w:r>
      <w:r w:rsidR="009B0F62" w:rsidRPr="0075454E">
        <w:rPr>
          <w:rFonts w:cs="Arial"/>
        </w:rPr>
        <w:t>.</w:t>
      </w:r>
    </w:p>
    <w:p w:rsidR="009B0F62" w:rsidRPr="0075454E" w:rsidRDefault="009B0F62" w:rsidP="00DB3EAC">
      <w:pPr>
        <w:autoSpaceDE w:val="0"/>
        <w:autoSpaceDN w:val="0"/>
        <w:adjustRightInd w:val="0"/>
        <w:spacing w:after="0"/>
        <w:jc w:val="both"/>
        <w:rPr>
          <w:rFonts w:cs="Arial"/>
        </w:rPr>
      </w:pPr>
    </w:p>
    <w:p w:rsidR="00066D0B" w:rsidRDefault="00066D0B" w:rsidP="00DB3EAC">
      <w:pPr>
        <w:autoSpaceDE w:val="0"/>
        <w:autoSpaceDN w:val="0"/>
        <w:adjustRightInd w:val="0"/>
        <w:spacing w:after="0"/>
        <w:jc w:val="both"/>
        <w:rPr>
          <w:rFonts w:cs="Arial"/>
        </w:rPr>
      </w:pPr>
      <w:r w:rsidRPr="002A6105">
        <w:rPr>
          <w:rFonts w:cs="Arial"/>
          <w:b/>
        </w:rPr>
        <w:t>Comment:</w:t>
      </w:r>
      <w:r w:rsidRPr="0075454E">
        <w:rPr>
          <w:rFonts w:cs="Arial"/>
        </w:rPr>
        <w:t xml:space="preserve">  Has comparative data for fluttering shearwaters and Hutton's shearwater collected on Wellington coasts, timing of finds and refers to Australian recoveries.</w:t>
      </w:r>
    </w:p>
    <w:p w:rsidR="00D96EA2" w:rsidRDefault="00D96EA2" w:rsidP="00DB3EAC">
      <w:pPr>
        <w:autoSpaceDE w:val="0"/>
        <w:autoSpaceDN w:val="0"/>
        <w:adjustRightInd w:val="0"/>
        <w:spacing w:after="0"/>
        <w:jc w:val="both"/>
        <w:rPr>
          <w:rFonts w:cs="Arial"/>
        </w:rPr>
      </w:pPr>
    </w:p>
    <w:p w:rsidR="00D96EA2" w:rsidRDefault="00D96EA2" w:rsidP="00DB3EAC">
      <w:pPr>
        <w:autoSpaceDE w:val="0"/>
        <w:autoSpaceDN w:val="0"/>
        <w:adjustRightInd w:val="0"/>
        <w:spacing w:after="0"/>
        <w:jc w:val="both"/>
        <w:rPr>
          <w:rFonts w:cs="Arial"/>
          <w:b/>
        </w:rPr>
      </w:pPr>
      <w:r>
        <w:rPr>
          <w:rFonts w:cs="Arial"/>
          <w:b/>
        </w:rPr>
        <w:t xml:space="preserve">Kemp, J. 2001.  Predation on Hutton’s shearwaters by stoats: effect of a mast seeding year.  </w:t>
      </w:r>
      <w:r>
        <w:rPr>
          <w:rFonts w:cs="Arial"/>
          <w:b/>
          <w:i/>
        </w:rPr>
        <w:t xml:space="preserve">Conservation advisory science notes No. 328. </w:t>
      </w:r>
      <w:proofErr w:type="gramStart"/>
      <w:r w:rsidR="00FD4D4F">
        <w:rPr>
          <w:rFonts w:cs="Arial"/>
          <w:b/>
        </w:rPr>
        <w:t>Dep</w:t>
      </w:r>
      <w:r>
        <w:rPr>
          <w:rFonts w:cs="Arial"/>
          <w:b/>
        </w:rPr>
        <w:t>a</w:t>
      </w:r>
      <w:r w:rsidR="00FD4D4F">
        <w:rPr>
          <w:rFonts w:cs="Arial"/>
          <w:b/>
        </w:rPr>
        <w:t>r</w:t>
      </w:r>
      <w:r>
        <w:rPr>
          <w:rFonts w:cs="Arial"/>
          <w:b/>
        </w:rPr>
        <w:t>tment of Conservation.</w:t>
      </w:r>
      <w:proofErr w:type="gramEnd"/>
      <w:r>
        <w:rPr>
          <w:rFonts w:cs="Arial"/>
          <w:b/>
        </w:rPr>
        <w:t xml:space="preserve"> Wellington. 9p.</w:t>
      </w:r>
    </w:p>
    <w:p w:rsidR="00D96EA2" w:rsidRDefault="004E4546" w:rsidP="00DB3EAC">
      <w:pPr>
        <w:autoSpaceDE w:val="0"/>
        <w:autoSpaceDN w:val="0"/>
        <w:adjustRightInd w:val="0"/>
        <w:spacing w:after="0"/>
        <w:jc w:val="both"/>
        <w:rPr>
          <w:rFonts w:cs="Arial"/>
        </w:rPr>
      </w:pPr>
      <w:r w:rsidRPr="004E4546">
        <w:rPr>
          <w:rFonts w:cs="Arial"/>
        </w:rPr>
        <w:t>http://www.doc.govt.nz/documents/science-and-technical/</w:t>
      </w:r>
      <w:proofErr w:type="gramStart"/>
      <w:r w:rsidRPr="004E4546">
        <w:rPr>
          <w:rFonts w:cs="Arial"/>
        </w:rPr>
        <w:t>casn328.pdf</w:t>
      </w:r>
      <w:r>
        <w:rPr>
          <w:rFonts w:cs="Arial"/>
        </w:rPr>
        <w:t xml:space="preserve">  (</w:t>
      </w:r>
      <w:proofErr w:type="gramEnd"/>
      <w:r>
        <w:rPr>
          <w:rFonts w:cs="Arial"/>
        </w:rPr>
        <w:t>LKR)</w:t>
      </w:r>
    </w:p>
    <w:p w:rsidR="004E4546" w:rsidRPr="004E4546" w:rsidRDefault="004E4546" w:rsidP="00DB3EAC">
      <w:pPr>
        <w:autoSpaceDE w:val="0"/>
        <w:autoSpaceDN w:val="0"/>
        <w:adjustRightInd w:val="0"/>
        <w:spacing w:after="0"/>
        <w:jc w:val="both"/>
        <w:rPr>
          <w:rFonts w:cs="Arial"/>
        </w:rPr>
      </w:pPr>
    </w:p>
    <w:p w:rsidR="00A81664" w:rsidRPr="004E4546" w:rsidRDefault="004E4546" w:rsidP="00DB3EAC">
      <w:pPr>
        <w:autoSpaceDE w:val="0"/>
        <w:autoSpaceDN w:val="0"/>
        <w:adjustRightInd w:val="0"/>
        <w:spacing w:after="0"/>
        <w:jc w:val="both"/>
        <w:rPr>
          <w:rFonts w:cs="Times New Roman"/>
        </w:rPr>
      </w:pPr>
      <w:r w:rsidRPr="004E4546">
        <w:rPr>
          <w:rFonts w:cs="Times New Roman"/>
          <w:b/>
        </w:rPr>
        <w:t xml:space="preserve">Summary: </w:t>
      </w:r>
      <w:r w:rsidR="00A81664" w:rsidRPr="004E4546">
        <w:rPr>
          <w:rFonts w:cs="Times New Roman"/>
        </w:rPr>
        <w:t xml:space="preserve">Recent research has suggested that predation by stoats </w:t>
      </w:r>
      <w:r w:rsidR="00A81664" w:rsidRPr="004E4546">
        <w:rPr>
          <w:rFonts w:cs="Times New Roman"/>
          <w:i/>
          <w:iCs/>
        </w:rPr>
        <w:t>(Mustela erminea)</w:t>
      </w:r>
      <w:r w:rsidRPr="004E4546">
        <w:rPr>
          <w:rFonts w:cs="Times New Roman"/>
          <w:i/>
          <w:iCs/>
        </w:rPr>
        <w:t xml:space="preserve"> </w:t>
      </w:r>
      <w:r w:rsidR="00A81664" w:rsidRPr="004E4546">
        <w:rPr>
          <w:rFonts w:cs="Times New Roman"/>
        </w:rPr>
        <w:t xml:space="preserve">probably does not threaten the viability of Hutton's shearwater </w:t>
      </w:r>
      <w:r w:rsidR="00A81664" w:rsidRPr="004E4546">
        <w:rPr>
          <w:rFonts w:cs="Times New Roman"/>
          <w:i/>
          <w:iCs/>
        </w:rPr>
        <w:t>(</w:t>
      </w:r>
      <w:r w:rsidR="00EF696B" w:rsidRPr="004E4546">
        <w:rPr>
          <w:rFonts w:cs="Times New Roman"/>
          <w:i/>
          <w:iCs/>
        </w:rPr>
        <w:t>Puffinus huttoni</w:t>
      </w:r>
      <w:r w:rsidR="00A81664" w:rsidRPr="004E4546">
        <w:rPr>
          <w:rFonts w:cs="Times New Roman"/>
          <w:i/>
          <w:iCs/>
        </w:rPr>
        <w:t xml:space="preserve">) </w:t>
      </w:r>
      <w:r w:rsidR="00A81664" w:rsidRPr="004E4546">
        <w:rPr>
          <w:rFonts w:cs="Times New Roman"/>
        </w:rPr>
        <w:t>populations. However, no mast seeding years occurred during this</w:t>
      </w:r>
      <w:r w:rsidRPr="004E4546">
        <w:rPr>
          <w:rFonts w:cs="Times New Roman"/>
        </w:rPr>
        <w:t xml:space="preserve"> </w:t>
      </w:r>
      <w:r w:rsidR="00A81664" w:rsidRPr="004E4546">
        <w:rPr>
          <w:rFonts w:cs="Times New Roman"/>
        </w:rPr>
        <w:t>research. As mast seeding is usually associated with irruptions in stoat abundance,</w:t>
      </w:r>
      <w:r w:rsidRPr="004E4546">
        <w:rPr>
          <w:rFonts w:cs="Times New Roman"/>
        </w:rPr>
        <w:t xml:space="preserve"> </w:t>
      </w:r>
      <w:r w:rsidR="00A81664" w:rsidRPr="004E4546">
        <w:rPr>
          <w:rFonts w:cs="Times New Roman"/>
        </w:rPr>
        <w:t>the impact of stoats might be greater than has been suggested. Widespread</w:t>
      </w:r>
      <w:r w:rsidRPr="004E4546">
        <w:rPr>
          <w:rFonts w:cs="Times New Roman"/>
        </w:rPr>
        <w:t xml:space="preserve"> </w:t>
      </w:r>
      <w:r w:rsidR="00A81664" w:rsidRPr="004E4546">
        <w:rPr>
          <w:rFonts w:cs="Times New Roman"/>
        </w:rPr>
        <w:t>mast seeding in autumn 1999 provided the opportunity to measure</w:t>
      </w:r>
      <w:r w:rsidRPr="004E4546">
        <w:rPr>
          <w:rFonts w:cs="Times New Roman"/>
        </w:rPr>
        <w:t xml:space="preserve"> </w:t>
      </w:r>
      <w:r w:rsidR="00A81664" w:rsidRPr="004E4546">
        <w:rPr>
          <w:rFonts w:cs="Times New Roman"/>
        </w:rPr>
        <w:t>the mortality rate of adult shearwaters in a mast year relative to that in 3 nonmast</w:t>
      </w:r>
      <w:r w:rsidRPr="004E4546">
        <w:rPr>
          <w:rFonts w:cs="Times New Roman"/>
        </w:rPr>
        <w:t xml:space="preserve"> </w:t>
      </w:r>
      <w:r w:rsidR="00A81664" w:rsidRPr="004E4546">
        <w:rPr>
          <w:rFonts w:cs="Times New Roman"/>
        </w:rPr>
        <w:t>years by comparing the density of shearwater carcasses on the ground</w:t>
      </w:r>
      <w:r w:rsidRPr="004E4546">
        <w:rPr>
          <w:rFonts w:cs="Times New Roman"/>
        </w:rPr>
        <w:t xml:space="preserve"> </w:t>
      </w:r>
      <w:r w:rsidR="00A81664" w:rsidRPr="004E4546">
        <w:rPr>
          <w:rFonts w:cs="Times New Roman"/>
        </w:rPr>
        <w:t>surface within a breeding colony in each of these four years. Carcass density</w:t>
      </w:r>
      <w:r w:rsidRPr="004E4546">
        <w:rPr>
          <w:rFonts w:cs="Times New Roman"/>
        </w:rPr>
        <w:t xml:space="preserve"> </w:t>
      </w:r>
      <w:r w:rsidR="00A81664" w:rsidRPr="004E4546">
        <w:rPr>
          <w:rFonts w:cs="Times New Roman"/>
        </w:rPr>
        <w:t>was calculated using line transect `distance sampling' techniques. No increase</w:t>
      </w:r>
      <w:r>
        <w:rPr>
          <w:rFonts w:cs="Times New Roman"/>
        </w:rPr>
        <w:t xml:space="preserve"> </w:t>
      </w:r>
      <w:r w:rsidR="00A81664" w:rsidRPr="004E4546">
        <w:rPr>
          <w:rFonts w:cs="Times New Roman"/>
        </w:rPr>
        <w:t>in carcass density was detected following mast seeding in 1999. Although the</w:t>
      </w:r>
      <w:r w:rsidRPr="004E4546">
        <w:rPr>
          <w:rFonts w:cs="Times New Roman"/>
        </w:rPr>
        <w:t xml:space="preserve"> </w:t>
      </w:r>
      <w:r w:rsidR="00A81664" w:rsidRPr="004E4546">
        <w:rPr>
          <w:rFonts w:cs="Times New Roman"/>
        </w:rPr>
        <w:t>precision of density estimates was low, it is concluded that mast seeding probably</w:t>
      </w:r>
      <w:r w:rsidRPr="004E4546">
        <w:rPr>
          <w:rFonts w:cs="Times New Roman"/>
        </w:rPr>
        <w:t xml:space="preserve"> </w:t>
      </w:r>
      <w:r w:rsidR="00A81664" w:rsidRPr="004E4546">
        <w:rPr>
          <w:rFonts w:cs="Times New Roman"/>
        </w:rPr>
        <w:t>does not increase adult mortality enough to threaten the viability of the</w:t>
      </w:r>
      <w:r w:rsidRPr="004E4546">
        <w:rPr>
          <w:rFonts w:cs="Times New Roman"/>
        </w:rPr>
        <w:t xml:space="preserve"> </w:t>
      </w:r>
      <w:r w:rsidR="00A81664" w:rsidRPr="004E4546">
        <w:rPr>
          <w:rFonts w:cs="Times New Roman"/>
        </w:rPr>
        <w:t>shearwater colony.</w:t>
      </w:r>
    </w:p>
    <w:p w:rsidR="00D96EA2" w:rsidRPr="004E4546" w:rsidRDefault="00D96EA2"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2A6105" w:rsidRDefault="0022361D" w:rsidP="00DB3EAC">
      <w:pPr>
        <w:autoSpaceDE w:val="0"/>
        <w:autoSpaceDN w:val="0"/>
        <w:adjustRightInd w:val="0"/>
        <w:spacing w:after="0"/>
        <w:jc w:val="both"/>
        <w:rPr>
          <w:rFonts w:cs="Arial"/>
        </w:rPr>
      </w:pPr>
      <w:proofErr w:type="gramStart"/>
      <w:r w:rsidRPr="002A6105">
        <w:rPr>
          <w:rFonts w:cs="Arial"/>
          <w:b/>
        </w:rPr>
        <w:t>Kinsky, F.C.; Fowler, J.A.</w:t>
      </w:r>
      <w:proofErr w:type="gramEnd"/>
      <w:r w:rsidRPr="002A6105">
        <w:rPr>
          <w:rFonts w:cs="Arial"/>
          <w:b/>
        </w:rPr>
        <w:t xml:space="preserve">  1973.  A Manx shearwater (</w:t>
      </w:r>
      <w:r w:rsidRPr="002A6105">
        <w:rPr>
          <w:rFonts w:cs="Arial"/>
          <w:b/>
          <w:i/>
        </w:rPr>
        <w:t>Puffinus p. puffinus</w:t>
      </w:r>
      <w:r w:rsidRPr="002A6105">
        <w:rPr>
          <w:rFonts w:cs="Arial"/>
          <w:b/>
        </w:rPr>
        <w:t xml:space="preserve"> in New Zealand. </w:t>
      </w:r>
      <w:r w:rsidRPr="002A6105">
        <w:rPr>
          <w:rFonts w:cs="Arial"/>
          <w:b/>
          <w:i/>
        </w:rPr>
        <w:t>Notornis 20:</w:t>
      </w:r>
      <w:r w:rsidRPr="002A6105">
        <w:rPr>
          <w:rFonts w:cs="Arial"/>
          <w:b/>
        </w:rPr>
        <w:t xml:space="preserve"> 14-20.</w:t>
      </w:r>
      <w:r w:rsidRPr="0075454E">
        <w:rPr>
          <w:rFonts w:cs="Arial"/>
        </w:rPr>
        <w:t xml:space="preserve"> </w:t>
      </w:r>
    </w:p>
    <w:p w:rsidR="0022361D" w:rsidRPr="0075454E" w:rsidRDefault="0022361D" w:rsidP="00DB3EAC">
      <w:pPr>
        <w:autoSpaceDE w:val="0"/>
        <w:autoSpaceDN w:val="0"/>
        <w:adjustRightInd w:val="0"/>
        <w:spacing w:after="0"/>
        <w:jc w:val="both"/>
        <w:rPr>
          <w:rFonts w:cs="Arial"/>
        </w:rPr>
      </w:pPr>
      <w:r w:rsidRPr="0075454E">
        <w:rPr>
          <w:rFonts w:cs="Arial"/>
        </w:rPr>
        <w:t>http://notornis.osnz.org.nz/system/files/Notornis_20_</w:t>
      </w:r>
      <w:proofErr w:type="gramStart"/>
      <w:r w:rsidRPr="0075454E">
        <w:rPr>
          <w:rFonts w:cs="Arial"/>
        </w:rPr>
        <w:t>1.pdf  (</w:t>
      </w:r>
      <w:proofErr w:type="gramEnd"/>
      <w:r w:rsidRPr="0075454E">
        <w:rPr>
          <w:rFonts w:cs="Arial"/>
        </w:rPr>
        <w:t>LKR)</w:t>
      </w:r>
    </w:p>
    <w:p w:rsidR="0022361D" w:rsidRPr="0075454E" w:rsidRDefault="0022361D" w:rsidP="00DB3EAC">
      <w:pPr>
        <w:autoSpaceDE w:val="0"/>
        <w:autoSpaceDN w:val="0"/>
        <w:adjustRightInd w:val="0"/>
        <w:spacing w:after="0"/>
        <w:jc w:val="both"/>
        <w:rPr>
          <w:rFonts w:cs="Arial"/>
        </w:rPr>
      </w:pPr>
    </w:p>
    <w:p w:rsidR="0022361D" w:rsidRPr="0075454E" w:rsidRDefault="0022361D" w:rsidP="00DB3EAC">
      <w:pPr>
        <w:autoSpaceDE w:val="0"/>
        <w:autoSpaceDN w:val="0"/>
        <w:adjustRightInd w:val="0"/>
        <w:spacing w:after="0"/>
        <w:jc w:val="both"/>
        <w:rPr>
          <w:rFonts w:cs="Arial"/>
        </w:rPr>
      </w:pPr>
      <w:r w:rsidRPr="002A6105">
        <w:rPr>
          <w:rFonts w:cs="Arial"/>
          <w:b/>
        </w:rPr>
        <w:t>Abstract:</w:t>
      </w:r>
      <w:r w:rsidRPr="0075454E">
        <w:rPr>
          <w:rFonts w:cs="Arial"/>
        </w:rPr>
        <w:t xml:space="preserve"> The first recorded occurrence of a Manx Shearwater in the New Zealand region, being also the second record from the Australasian region, is reported. A description of the bird is given and a table presented of the </w:t>
      </w:r>
      <w:r w:rsidR="002A6105">
        <w:rPr>
          <w:rFonts w:cs="Arial"/>
        </w:rPr>
        <w:t>main characters separating the fl</w:t>
      </w:r>
      <w:r w:rsidRPr="0075454E">
        <w:rPr>
          <w:rFonts w:cs="Arial"/>
        </w:rPr>
        <w:t xml:space="preserve">uttering, Manx, and Hutton's Shearwaters since it seems possible that Manx Shearwaters, when present in New Zealand waters, associate with flocks of </w:t>
      </w:r>
      <w:r w:rsidR="002A6105">
        <w:rPr>
          <w:rFonts w:cs="Arial"/>
        </w:rPr>
        <w:t>f</w:t>
      </w:r>
      <w:r w:rsidRPr="0075454E">
        <w:rPr>
          <w:rFonts w:cs="Arial"/>
        </w:rPr>
        <w:t>luttering Shearwaters and may be confused, as beach specimens, with both this species and Hutton's Shearwater. The breeding cycle and post-breeding migrations and movements of the Manx Shearwater are outlined and discussed to account for the southern occurrences of this species</w:t>
      </w:r>
    </w:p>
    <w:p w:rsidR="008C14DD" w:rsidRPr="0075454E" w:rsidRDefault="008C14DD" w:rsidP="00DB3EAC">
      <w:pPr>
        <w:autoSpaceDE w:val="0"/>
        <w:autoSpaceDN w:val="0"/>
        <w:adjustRightInd w:val="0"/>
        <w:spacing w:after="0"/>
        <w:jc w:val="both"/>
        <w:rPr>
          <w:rFonts w:cs="Arial"/>
        </w:rPr>
      </w:pPr>
    </w:p>
    <w:p w:rsidR="001F0A09" w:rsidRDefault="001F0A09" w:rsidP="00DB3EAC">
      <w:pPr>
        <w:spacing w:after="0"/>
        <w:jc w:val="both"/>
        <w:rPr>
          <w:rFonts w:cs="Arial"/>
          <w:b/>
        </w:rPr>
      </w:pPr>
    </w:p>
    <w:p w:rsidR="00D96EA2" w:rsidRPr="00795267" w:rsidRDefault="001F0A09" w:rsidP="00DB3EAC">
      <w:pPr>
        <w:spacing w:after="0"/>
        <w:jc w:val="both"/>
        <w:rPr>
          <w:rFonts w:cs="Arial"/>
          <w:b/>
          <w:i/>
        </w:rPr>
      </w:pPr>
      <w:proofErr w:type="gramStart"/>
      <w:r>
        <w:rPr>
          <w:rFonts w:cs="Arial"/>
          <w:b/>
        </w:rPr>
        <w:t>M</w:t>
      </w:r>
      <w:r w:rsidR="00D96EA2" w:rsidRPr="00795267">
        <w:rPr>
          <w:rFonts w:cs="Arial"/>
          <w:b/>
        </w:rPr>
        <w:t>archant, S.; Higgins, P.J. (Eds).</w:t>
      </w:r>
      <w:proofErr w:type="gramEnd"/>
      <w:r w:rsidR="00D96EA2" w:rsidRPr="00795267">
        <w:rPr>
          <w:rFonts w:cs="Arial"/>
          <w:b/>
        </w:rPr>
        <w:t xml:space="preserve"> 1990.  </w:t>
      </w:r>
      <w:r w:rsidR="00D96EA2" w:rsidRPr="00795267">
        <w:rPr>
          <w:rFonts w:cs="Arial"/>
          <w:b/>
          <w:i/>
        </w:rPr>
        <w:t xml:space="preserve">Puffinus huttoni </w:t>
      </w:r>
      <w:r w:rsidR="00D96EA2" w:rsidRPr="00795267">
        <w:rPr>
          <w:rFonts w:cs="Arial"/>
          <w:b/>
        </w:rPr>
        <w:t xml:space="preserve">Hutton’s shearwater.  </w:t>
      </w:r>
      <w:proofErr w:type="gramStart"/>
      <w:r w:rsidR="00D96EA2" w:rsidRPr="00795267">
        <w:rPr>
          <w:rFonts w:cs="Arial"/>
          <w:b/>
          <w:i/>
        </w:rPr>
        <w:t>Handbook of Australian and New Zealand birds.</w:t>
      </w:r>
      <w:proofErr w:type="gramEnd"/>
      <w:r w:rsidR="00D96EA2" w:rsidRPr="00795267">
        <w:rPr>
          <w:rFonts w:cs="Arial"/>
          <w:b/>
          <w:i/>
        </w:rPr>
        <w:t xml:space="preserve">  Vol 1: </w:t>
      </w:r>
      <w:r w:rsidR="00D96EA2" w:rsidRPr="00795267">
        <w:rPr>
          <w:rFonts w:cs="Arial"/>
          <w:b/>
        </w:rPr>
        <w:t>655-662</w:t>
      </w:r>
      <w:r w:rsidR="00D96EA2" w:rsidRPr="00795267">
        <w:rPr>
          <w:rFonts w:cs="Arial"/>
          <w:b/>
          <w:i/>
        </w:rPr>
        <w:t xml:space="preserve">. </w:t>
      </w:r>
      <w:proofErr w:type="gramStart"/>
      <w:r w:rsidR="00D96EA2" w:rsidRPr="00795267">
        <w:rPr>
          <w:rFonts w:cs="Arial"/>
          <w:b/>
          <w:i/>
        </w:rPr>
        <w:t>Oxford University Press.</w:t>
      </w:r>
      <w:proofErr w:type="gramEnd"/>
      <w:r w:rsidR="00D96EA2" w:rsidRPr="00795267">
        <w:rPr>
          <w:rFonts w:cs="Arial"/>
          <w:b/>
          <w:i/>
        </w:rPr>
        <w:t xml:space="preserve"> Melbourne.</w:t>
      </w:r>
    </w:p>
    <w:p w:rsidR="00C41DAE" w:rsidRDefault="00795267" w:rsidP="00DB3EAC">
      <w:pPr>
        <w:spacing w:after="0"/>
        <w:jc w:val="both"/>
        <w:rPr>
          <w:rFonts w:cs="Arial"/>
        </w:rPr>
      </w:pPr>
      <w:r w:rsidRPr="00795267">
        <w:rPr>
          <w:rFonts w:cs="Arial"/>
        </w:rPr>
        <w:t>http://nzbirdsonline.org.nz/sites/all/files/111_Hutton%27s%</w:t>
      </w:r>
      <w:proofErr w:type="gramStart"/>
      <w:r w:rsidRPr="00795267">
        <w:rPr>
          <w:rFonts w:cs="Arial"/>
        </w:rPr>
        <w:t>20Shearwater.pdf</w:t>
      </w:r>
      <w:r>
        <w:rPr>
          <w:rFonts w:cs="Arial"/>
        </w:rPr>
        <w:t xml:space="preserve">  (</w:t>
      </w:r>
      <w:proofErr w:type="gramEnd"/>
      <w:r>
        <w:rPr>
          <w:rFonts w:cs="Arial"/>
        </w:rPr>
        <w:t>LKR)</w:t>
      </w:r>
    </w:p>
    <w:p w:rsidR="00795267" w:rsidRDefault="00795267" w:rsidP="00DB3EAC">
      <w:pPr>
        <w:spacing w:after="0"/>
        <w:jc w:val="both"/>
        <w:rPr>
          <w:rFonts w:cs="Arial"/>
        </w:rPr>
      </w:pPr>
    </w:p>
    <w:p w:rsidR="00795267" w:rsidRDefault="00795267" w:rsidP="00DB3EAC">
      <w:pPr>
        <w:spacing w:after="0"/>
        <w:jc w:val="both"/>
        <w:rPr>
          <w:rFonts w:cs="Arial"/>
        </w:rPr>
      </w:pPr>
      <w:r>
        <w:rPr>
          <w:rFonts w:cs="Arial"/>
          <w:b/>
        </w:rPr>
        <w:t xml:space="preserve">Comment: </w:t>
      </w:r>
      <w:r>
        <w:rPr>
          <w:rFonts w:cs="Arial"/>
        </w:rPr>
        <w:t xml:space="preserve"> When published, this reference was the definitive authority on Hutton's shearwaters collating all known information at that time – hence covers all topics.   </w:t>
      </w:r>
      <w:r w:rsidR="00FD12A3">
        <w:rPr>
          <w:rFonts w:cs="Arial"/>
        </w:rPr>
        <w:t>It is s</w:t>
      </w:r>
      <w:r>
        <w:rPr>
          <w:rFonts w:cs="Arial"/>
        </w:rPr>
        <w:t>till the first reference to look at on any topic.</w:t>
      </w:r>
    </w:p>
    <w:p w:rsidR="00795267" w:rsidRDefault="00795267" w:rsidP="00DB3EAC">
      <w:pPr>
        <w:spacing w:after="0"/>
        <w:jc w:val="both"/>
        <w:rPr>
          <w:rFonts w:cs="Arial"/>
        </w:rPr>
      </w:pPr>
    </w:p>
    <w:p w:rsidR="001F0A09" w:rsidRDefault="001F0A09" w:rsidP="00DB3EAC">
      <w:pPr>
        <w:spacing w:after="0"/>
        <w:jc w:val="both"/>
        <w:rPr>
          <w:rFonts w:cs="Arial"/>
        </w:rPr>
      </w:pPr>
    </w:p>
    <w:p w:rsidR="006B7046" w:rsidRPr="0075454E" w:rsidRDefault="006B7046" w:rsidP="00DB3EAC">
      <w:pPr>
        <w:autoSpaceDE w:val="0"/>
        <w:autoSpaceDN w:val="0"/>
        <w:adjustRightInd w:val="0"/>
        <w:spacing w:after="0"/>
        <w:jc w:val="both"/>
        <w:rPr>
          <w:rFonts w:cs="Arial"/>
        </w:rPr>
      </w:pPr>
      <w:r w:rsidRPr="002A6105">
        <w:rPr>
          <w:rFonts w:cs="Arial"/>
          <w:b/>
        </w:rPr>
        <w:t xml:space="preserve">Mathews, G.M. 1912.  </w:t>
      </w:r>
      <w:proofErr w:type="gramStart"/>
      <w:r w:rsidRPr="002A6105">
        <w:rPr>
          <w:rFonts w:cs="Arial"/>
          <w:b/>
        </w:rPr>
        <w:t xml:space="preserve">Snares brown-backed petrel </w:t>
      </w:r>
      <w:r w:rsidRPr="002A6105">
        <w:rPr>
          <w:rFonts w:cs="Arial"/>
          <w:b/>
          <w:i/>
        </w:rPr>
        <w:t>Puffinus reinholdi huttoni.</w:t>
      </w:r>
      <w:proofErr w:type="gramEnd"/>
      <w:r w:rsidRPr="002A6105">
        <w:rPr>
          <w:rFonts w:cs="Arial"/>
          <w:b/>
          <w:i/>
        </w:rPr>
        <w:t xml:space="preserve"> </w:t>
      </w:r>
      <w:r w:rsidR="00362A29" w:rsidRPr="002A6105">
        <w:rPr>
          <w:rFonts w:cs="Arial"/>
          <w:b/>
        </w:rPr>
        <w:t xml:space="preserve"> </w:t>
      </w:r>
      <w:proofErr w:type="gramStart"/>
      <w:r w:rsidR="00362A29" w:rsidRPr="00FD12A3">
        <w:rPr>
          <w:rFonts w:cs="Arial"/>
          <w:b/>
          <w:i/>
        </w:rPr>
        <w:t>The Birds of Australia</w:t>
      </w:r>
      <w:r w:rsidR="00362A29" w:rsidRPr="002A6105">
        <w:rPr>
          <w:rFonts w:cs="Arial"/>
          <w:b/>
        </w:rPr>
        <w:t>.</w:t>
      </w:r>
      <w:proofErr w:type="gramEnd"/>
      <w:r w:rsidRPr="002A6105">
        <w:rPr>
          <w:rFonts w:cs="Arial"/>
          <w:b/>
        </w:rPr>
        <w:t xml:space="preserve"> </w:t>
      </w:r>
      <w:r w:rsidR="00362A29" w:rsidRPr="002A6105">
        <w:rPr>
          <w:rFonts w:cs="Arial"/>
          <w:b/>
        </w:rPr>
        <w:t xml:space="preserve"> </w:t>
      </w:r>
      <w:proofErr w:type="gramStart"/>
      <w:r w:rsidRPr="00FD12A3">
        <w:rPr>
          <w:rFonts w:cs="Arial"/>
          <w:b/>
          <w:i/>
        </w:rPr>
        <w:t>Vol. 2</w:t>
      </w:r>
      <w:r w:rsidRPr="002A6105">
        <w:rPr>
          <w:rFonts w:cs="Arial"/>
          <w:b/>
        </w:rPr>
        <w:t>.</w:t>
      </w:r>
      <w:proofErr w:type="gramEnd"/>
      <w:r w:rsidR="00FD12A3">
        <w:rPr>
          <w:rFonts w:cs="Arial"/>
          <w:b/>
        </w:rPr>
        <w:t xml:space="preserve"> </w:t>
      </w:r>
      <w:r w:rsidRPr="002A6105">
        <w:rPr>
          <w:rFonts w:cs="Arial"/>
          <w:b/>
        </w:rPr>
        <w:t xml:space="preserve"> </w:t>
      </w:r>
      <w:proofErr w:type="gramStart"/>
      <w:r w:rsidR="00362A29" w:rsidRPr="002A6105">
        <w:rPr>
          <w:rFonts w:cs="Arial"/>
          <w:b/>
        </w:rPr>
        <w:t>H</w:t>
      </w:r>
      <w:r w:rsidR="009B4DD7" w:rsidRPr="002A6105">
        <w:rPr>
          <w:rFonts w:cs="Arial"/>
          <w:b/>
        </w:rPr>
        <w:t>.</w:t>
      </w:r>
      <w:r w:rsidR="00362A29" w:rsidRPr="002A6105">
        <w:rPr>
          <w:rFonts w:cs="Arial"/>
          <w:b/>
        </w:rPr>
        <w:t>F</w:t>
      </w:r>
      <w:r w:rsidR="009B4DD7" w:rsidRPr="002A6105">
        <w:rPr>
          <w:rFonts w:cs="Arial"/>
          <w:b/>
        </w:rPr>
        <w:t>.</w:t>
      </w:r>
      <w:r w:rsidR="00362A29" w:rsidRPr="002A6105">
        <w:rPr>
          <w:rFonts w:cs="Arial"/>
          <w:b/>
        </w:rPr>
        <w:t xml:space="preserve"> and G</w:t>
      </w:r>
      <w:r w:rsidR="009B4DD7" w:rsidRPr="002A6105">
        <w:rPr>
          <w:rFonts w:cs="Arial"/>
          <w:b/>
        </w:rPr>
        <w:t>.</w:t>
      </w:r>
      <w:r w:rsidR="00362A29" w:rsidRPr="002A6105">
        <w:rPr>
          <w:rFonts w:cs="Arial"/>
          <w:b/>
        </w:rPr>
        <w:t xml:space="preserve"> Witherby.</w:t>
      </w:r>
      <w:proofErr w:type="gramEnd"/>
      <w:r w:rsidR="00362A29" w:rsidRPr="002A6105">
        <w:rPr>
          <w:rFonts w:cs="Arial"/>
          <w:b/>
        </w:rPr>
        <w:t xml:space="preserve"> London. P77.</w:t>
      </w:r>
      <w:r w:rsidR="00B57CFC" w:rsidRPr="0075454E">
        <w:rPr>
          <w:rFonts w:cs="Arial"/>
        </w:rPr>
        <w:t xml:space="preserve"> (LKR)</w:t>
      </w:r>
    </w:p>
    <w:p w:rsidR="00362A29" w:rsidRPr="0075454E" w:rsidRDefault="00362A29" w:rsidP="00DB3EAC">
      <w:pPr>
        <w:autoSpaceDE w:val="0"/>
        <w:autoSpaceDN w:val="0"/>
        <w:adjustRightInd w:val="0"/>
        <w:spacing w:after="0"/>
        <w:jc w:val="both"/>
        <w:rPr>
          <w:rFonts w:cs="Arial"/>
        </w:rPr>
      </w:pPr>
    </w:p>
    <w:p w:rsidR="00362A29" w:rsidRPr="0075454E" w:rsidRDefault="00362A29" w:rsidP="00DB3EAC">
      <w:pPr>
        <w:autoSpaceDE w:val="0"/>
        <w:autoSpaceDN w:val="0"/>
        <w:adjustRightInd w:val="0"/>
        <w:spacing w:after="0"/>
        <w:jc w:val="both"/>
        <w:rPr>
          <w:rFonts w:cs="Arial"/>
        </w:rPr>
      </w:pPr>
      <w:r w:rsidRPr="002A6105">
        <w:rPr>
          <w:rFonts w:cs="Arial"/>
          <w:b/>
        </w:rPr>
        <w:t xml:space="preserve">Comment: </w:t>
      </w:r>
      <w:r w:rsidRPr="0075454E">
        <w:rPr>
          <w:rFonts w:cs="Arial"/>
        </w:rPr>
        <w:t xml:space="preserve"> First description of Hutton's shearwater.</w:t>
      </w:r>
      <w:r w:rsidR="005E4EF8">
        <w:rPr>
          <w:rFonts w:cs="Arial"/>
        </w:rPr>
        <w:t xml:space="preserve">  Note the holotype specimen is said to be from and the birds breed on the Snares Islands.  This has been shown to be incorrect </w:t>
      </w:r>
      <w:r w:rsidR="00FA7E74">
        <w:rPr>
          <w:rFonts w:cs="Arial"/>
        </w:rPr>
        <w:t>–</w:t>
      </w:r>
      <w:r w:rsidR="005E4EF8">
        <w:rPr>
          <w:rFonts w:cs="Arial"/>
        </w:rPr>
        <w:t xml:space="preserve"> </w:t>
      </w:r>
      <w:r w:rsidR="00FA7E74">
        <w:rPr>
          <w:rFonts w:cs="Arial"/>
        </w:rPr>
        <w:t xml:space="preserve">see Miskelly </w:t>
      </w:r>
      <w:r w:rsidR="00FA7E74" w:rsidRPr="00FA7E74">
        <w:rPr>
          <w:rFonts w:cs="Arial"/>
          <w:i/>
        </w:rPr>
        <w:t>et al.</w:t>
      </w:r>
      <w:r w:rsidR="00FA7E74">
        <w:rPr>
          <w:rFonts w:cs="Arial"/>
          <w:i/>
        </w:rPr>
        <w:t xml:space="preserve"> </w:t>
      </w:r>
      <w:r w:rsidR="00FA7E74" w:rsidRPr="00FA7E74">
        <w:rPr>
          <w:rFonts w:cs="Arial"/>
        </w:rPr>
        <w:t>(</w:t>
      </w:r>
      <w:r w:rsidR="00FA7E74">
        <w:rPr>
          <w:rFonts w:cs="Arial"/>
        </w:rPr>
        <w:t>2001)</w:t>
      </w:r>
      <w:r w:rsidR="006929E4">
        <w:rPr>
          <w:rFonts w:cs="Arial"/>
        </w:rPr>
        <w:t xml:space="preserve"> and Tennyson, </w:t>
      </w:r>
      <w:r w:rsidR="006929E4">
        <w:rPr>
          <w:rFonts w:cs="Arial"/>
          <w:i/>
        </w:rPr>
        <w:t xml:space="preserve">et al. </w:t>
      </w:r>
      <w:r w:rsidR="006929E4" w:rsidRPr="006929E4">
        <w:rPr>
          <w:rFonts w:cs="Arial"/>
        </w:rPr>
        <w:t>(2014)</w:t>
      </w:r>
      <w:r w:rsidR="00FA7E74">
        <w:rPr>
          <w:rFonts w:cs="Arial"/>
        </w:rPr>
        <w:t xml:space="preserve"> (</w:t>
      </w:r>
      <w:r w:rsidR="006929E4">
        <w:rPr>
          <w:rFonts w:cs="Arial"/>
          <w:i/>
        </w:rPr>
        <w:t>l</w:t>
      </w:r>
      <w:r w:rsidR="00FA7E74">
        <w:rPr>
          <w:rFonts w:cs="Arial"/>
          <w:i/>
        </w:rPr>
        <w:t>oc</w:t>
      </w:r>
      <w:r w:rsidR="00E80A58">
        <w:rPr>
          <w:rFonts w:cs="Arial"/>
          <w:i/>
        </w:rPr>
        <w:t>.</w:t>
      </w:r>
      <w:r w:rsidR="00FA7E74">
        <w:rPr>
          <w:rFonts w:cs="Arial"/>
          <w:i/>
        </w:rPr>
        <w:t xml:space="preserve"> </w:t>
      </w:r>
      <w:r w:rsidR="00E80A58">
        <w:rPr>
          <w:rFonts w:cs="Arial"/>
          <w:i/>
        </w:rPr>
        <w:t>c</w:t>
      </w:r>
      <w:r w:rsidR="00FA7E74" w:rsidRPr="00FA7E74">
        <w:rPr>
          <w:rFonts w:cs="Arial"/>
          <w:i/>
        </w:rPr>
        <w:t>it</w:t>
      </w:r>
      <w:r w:rsidR="00E80A58">
        <w:rPr>
          <w:rFonts w:cs="Arial"/>
          <w:i/>
        </w:rPr>
        <w:t>.</w:t>
      </w:r>
      <w:r w:rsidR="00FA7E74">
        <w:rPr>
          <w:rFonts w:cs="Arial"/>
          <w:i/>
        </w:rPr>
        <w:t>)</w:t>
      </w:r>
    </w:p>
    <w:p w:rsidR="006B7046" w:rsidRPr="0075454E" w:rsidRDefault="006B7046"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2A6105" w:rsidRDefault="00984C30" w:rsidP="00DB3EAC">
      <w:pPr>
        <w:autoSpaceDE w:val="0"/>
        <w:autoSpaceDN w:val="0"/>
        <w:adjustRightInd w:val="0"/>
        <w:spacing w:after="0"/>
        <w:jc w:val="both"/>
        <w:rPr>
          <w:rFonts w:cs="Arial"/>
          <w:b/>
        </w:rPr>
      </w:pPr>
      <w:r w:rsidRPr="002A6105">
        <w:rPr>
          <w:rFonts w:cs="Arial"/>
          <w:b/>
        </w:rPr>
        <w:t xml:space="preserve">Mathews, G.M. 1937.  </w:t>
      </w:r>
      <w:proofErr w:type="gramStart"/>
      <w:r w:rsidRPr="002A6105">
        <w:rPr>
          <w:rFonts w:cs="Arial"/>
          <w:b/>
        </w:rPr>
        <w:t>A new shearwater for Western Australia.</w:t>
      </w:r>
      <w:proofErr w:type="gramEnd"/>
      <w:r w:rsidRPr="002A6105">
        <w:rPr>
          <w:rFonts w:cs="Arial"/>
          <w:b/>
        </w:rPr>
        <w:t xml:space="preserve">  </w:t>
      </w:r>
      <w:r w:rsidRPr="002A6105">
        <w:rPr>
          <w:rFonts w:cs="Arial"/>
          <w:b/>
          <w:i/>
        </w:rPr>
        <w:t>Emu 37</w:t>
      </w:r>
      <w:r w:rsidRPr="002A6105">
        <w:rPr>
          <w:rFonts w:cs="Arial"/>
          <w:b/>
        </w:rPr>
        <w:t xml:space="preserve">: 114-115. </w:t>
      </w:r>
    </w:p>
    <w:p w:rsidR="0022361D" w:rsidRPr="0075454E" w:rsidRDefault="00984C30" w:rsidP="00DB3EAC">
      <w:pPr>
        <w:autoSpaceDE w:val="0"/>
        <w:autoSpaceDN w:val="0"/>
        <w:adjustRightInd w:val="0"/>
        <w:spacing w:after="0"/>
        <w:jc w:val="both"/>
        <w:rPr>
          <w:rFonts w:cs="Arial"/>
        </w:rPr>
      </w:pPr>
      <w:r w:rsidRPr="0075454E">
        <w:rPr>
          <w:rFonts w:cs="Arial"/>
        </w:rPr>
        <w:t>http://www.publish.csiro.au/?act=view_file&amp;file_id=</w:t>
      </w:r>
      <w:proofErr w:type="gramStart"/>
      <w:r w:rsidRPr="0075454E">
        <w:rPr>
          <w:rFonts w:cs="Arial"/>
        </w:rPr>
        <w:t>MU937114.pdf  (</w:t>
      </w:r>
      <w:proofErr w:type="gramEnd"/>
      <w:r w:rsidRPr="0075454E">
        <w:rPr>
          <w:rFonts w:cs="Arial"/>
        </w:rPr>
        <w:t>LKR)</w:t>
      </w:r>
    </w:p>
    <w:p w:rsidR="00984C30" w:rsidRPr="0075454E" w:rsidRDefault="00984C30" w:rsidP="00DB3EAC">
      <w:pPr>
        <w:autoSpaceDE w:val="0"/>
        <w:autoSpaceDN w:val="0"/>
        <w:adjustRightInd w:val="0"/>
        <w:spacing w:after="0"/>
        <w:jc w:val="both"/>
        <w:rPr>
          <w:rFonts w:cs="Arial"/>
        </w:rPr>
      </w:pPr>
    </w:p>
    <w:p w:rsidR="00984C30" w:rsidRDefault="00984C30" w:rsidP="00DB3EAC">
      <w:pPr>
        <w:autoSpaceDE w:val="0"/>
        <w:autoSpaceDN w:val="0"/>
        <w:adjustRightInd w:val="0"/>
        <w:spacing w:after="0"/>
        <w:jc w:val="both"/>
        <w:rPr>
          <w:rFonts w:cs="Arial"/>
        </w:rPr>
      </w:pPr>
      <w:r w:rsidRPr="002A6105">
        <w:rPr>
          <w:rFonts w:cs="Arial"/>
          <w:b/>
        </w:rPr>
        <w:t>Comment:</w:t>
      </w:r>
      <w:r w:rsidR="00362A29" w:rsidRPr="0075454E">
        <w:rPr>
          <w:rFonts w:cs="Arial"/>
        </w:rPr>
        <w:t xml:space="preserve">  A description of a bird found at Bunbury by Whitlock and given the name </w:t>
      </w:r>
      <w:r w:rsidR="00621B19" w:rsidRPr="0075454E">
        <w:rPr>
          <w:rFonts w:cs="Arial"/>
          <w:i/>
        </w:rPr>
        <w:t>P. le</w:t>
      </w:r>
      <w:r w:rsidR="00B57CFC" w:rsidRPr="0075454E">
        <w:rPr>
          <w:rFonts w:cs="Arial"/>
          <w:i/>
        </w:rPr>
        <w:t>p</w:t>
      </w:r>
      <w:r w:rsidR="00621B19" w:rsidRPr="0075454E">
        <w:rPr>
          <w:rFonts w:cs="Arial"/>
          <w:i/>
        </w:rPr>
        <w:t>t</w:t>
      </w:r>
      <w:r w:rsidR="00B57CFC" w:rsidRPr="0075454E">
        <w:rPr>
          <w:rFonts w:cs="Arial"/>
          <w:i/>
        </w:rPr>
        <w:t xml:space="preserve">orhynchus </w:t>
      </w:r>
      <w:r w:rsidR="00B57CFC" w:rsidRPr="0075454E">
        <w:rPr>
          <w:rFonts w:cs="Arial"/>
        </w:rPr>
        <w:t xml:space="preserve">but revised by Seventy (1939) to </w:t>
      </w:r>
      <w:proofErr w:type="spellStart"/>
      <w:proofErr w:type="gramStart"/>
      <w:r w:rsidR="00EF696B">
        <w:rPr>
          <w:rFonts w:cs="Arial"/>
          <w:i/>
        </w:rPr>
        <w:t>P.g</w:t>
      </w:r>
      <w:proofErr w:type="spellEnd"/>
      <w:proofErr w:type="gramEnd"/>
      <w:r w:rsidR="00EF696B">
        <w:rPr>
          <w:rFonts w:cs="Arial"/>
          <w:i/>
        </w:rPr>
        <w:t>. h</w:t>
      </w:r>
      <w:r w:rsidR="00B57CFC" w:rsidRPr="0075454E">
        <w:rPr>
          <w:rFonts w:cs="Arial"/>
          <w:i/>
        </w:rPr>
        <w:t>uttoni</w:t>
      </w:r>
      <w:r w:rsidR="00362A29" w:rsidRPr="0075454E">
        <w:rPr>
          <w:rFonts w:cs="Arial"/>
        </w:rPr>
        <w:t xml:space="preserve">.  </w:t>
      </w:r>
      <w:r w:rsidRPr="0075454E">
        <w:rPr>
          <w:rFonts w:cs="Arial"/>
        </w:rPr>
        <w:t xml:space="preserve">  </w:t>
      </w:r>
    </w:p>
    <w:p w:rsidR="001369F3" w:rsidRDefault="001369F3" w:rsidP="00DB3EAC">
      <w:pPr>
        <w:autoSpaceDE w:val="0"/>
        <w:autoSpaceDN w:val="0"/>
        <w:adjustRightInd w:val="0"/>
        <w:spacing w:after="0"/>
        <w:jc w:val="both"/>
        <w:rPr>
          <w:rFonts w:cs="Arial"/>
        </w:rPr>
      </w:pPr>
    </w:p>
    <w:p w:rsidR="00FD12A3" w:rsidRDefault="00FD12A3" w:rsidP="00DB3EAC">
      <w:pPr>
        <w:autoSpaceDE w:val="0"/>
        <w:autoSpaceDN w:val="0"/>
        <w:adjustRightInd w:val="0"/>
        <w:spacing w:after="0"/>
        <w:jc w:val="both"/>
        <w:rPr>
          <w:rFonts w:cs="Arial"/>
          <w:b/>
        </w:rPr>
      </w:pPr>
    </w:p>
    <w:p w:rsidR="001369F3" w:rsidRDefault="001369F3" w:rsidP="00DB3EAC">
      <w:pPr>
        <w:autoSpaceDE w:val="0"/>
        <w:autoSpaceDN w:val="0"/>
        <w:adjustRightInd w:val="0"/>
        <w:spacing w:after="0"/>
        <w:jc w:val="both"/>
        <w:rPr>
          <w:rFonts w:cs="Arial"/>
          <w:b/>
        </w:rPr>
      </w:pPr>
      <w:proofErr w:type="spellStart"/>
      <w:r w:rsidRPr="001369F3">
        <w:rPr>
          <w:rFonts w:cs="Arial"/>
          <w:b/>
        </w:rPr>
        <w:t>Millener</w:t>
      </w:r>
      <w:proofErr w:type="spellEnd"/>
      <w:r>
        <w:rPr>
          <w:rFonts w:cs="Arial"/>
          <w:b/>
        </w:rPr>
        <w:t>, P.R. 1991</w:t>
      </w:r>
      <w:r w:rsidRPr="004961B1">
        <w:rPr>
          <w:rFonts w:cs="Arial"/>
          <w:b/>
        </w:rPr>
        <w:t xml:space="preserve">.  </w:t>
      </w:r>
      <w:proofErr w:type="gramStart"/>
      <w:r w:rsidRPr="004961B1">
        <w:rPr>
          <w:rFonts w:cs="Arial"/>
          <w:b/>
        </w:rPr>
        <w:t xml:space="preserve">The </w:t>
      </w:r>
      <w:proofErr w:type="spellStart"/>
      <w:r w:rsidRPr="004961B1">
        <w:rPr>
          <w:rFonts w:cs="Arial"/>
          <w:b/>
        </w:rPr>
        <w:t>Quarternary</w:t>
      </w:r>
      <w:proofErr w:type="spellEnd"/>
      <w:r w:rsidRPr="004961B1">
        <w:rPr>
          <w:rFonts w:cs="Arial"/>
          <w:b/>
        </w:rPr>
        <w:t xml:space="preserve"> avifauna of New Zealand.</w:t>
      </w:r>
      <w:proofErr w:type="gramEnd"/>
      <w:r w:rsidRPr="004961B1">
        <w:rPr>
          <w:rFonts w:cs="Arial"/>
          <w:b/>
        </w:rPr>
        <w:t xml:space="preserve">  In:  Vickers-Rich, P.; Monaghan, J.M.; Baird, R.F.; Rich, T.H. (Eds</w:t>
      </w:r>
      <w:r w:rsidRPr="004961B1">
        <w:rPr>
          <w:rFonts w:cs="Arial"/>
          <w:b/>
          <w:sz w:val="20"/>
          <w:szCs w:val="20"/>
        </w:rPr>
        <w:t xml:space="preserve">). </w:t>
      </w:r>
      <w:proofErr w:type="gramStart"/>
      <w:r w:rsidR="004961B1">
        <w:rPr>
          <w:rFonts w:cs="Arial"/>
          <w:b/>
          <w:i/>
          <w:color w:val="333333"/>
        </w:rPr>
        <w:t>Verte</w:t>
      </w:r>
      <w:r w:rsidRPr="004961B1">
        <w:rPr>
          <w:rFonts w:cs="Arial"/>
          <w:b/>
          <w:i/>
          <w:color w:val="333333"/>
        </w:rPr>
        <w:t xml:space="preserve">brate </w:t>
      </w:r>
      <w:proofErr w:type="spellStart"/>
      <w:r w:rsidRPr="004961B1">
        <w:rPr>
          <w:rFonts w:cs="Arial"/>
          <w:b/>
          <w:i/>
          <w:color w:val="333333"/>
        </w:rPr>
        <w:t>paleantology</w:t>
      </w:r>
      <w:proofErr w:type="spellEnd"/>
      <w:r w:rsidRPr="004961B1">
        <w:rPr>
          <w:rFonts w:cs="Arial"/>
          <w:b/>
          <w:i/>
          <w:color w:val="333333"/>
        </w:rPr>
        <w:t xml:space="preserve"> of Australasia.</w:t>
      </w:r>
      <w:proofErr w:type="gramEnd"/>
      <w:r w:rsidRPr="004961B1">
        <w:rPr>
          <w:rFonts w:cs="Arial"/>
          <w:b/>
          <w:i/>
          <w:color w:val="333333"/>
        </w:rPr>
        <w:t xml:space="preserve"> </w:t>
      </w:r>
      <w:r w:rsidRPr="004961B1">
        <w:rPr>
          <w:rFonts w:cs="Arial"/>
          <w:b/>
          <w:color w:val="333333"/>
        </w:rPr>
        <w:t>Melbourne</w:t>
      </w:r>
      <w:r w:rsidR="004961B1" w:rsidRPr="004961B1">
        <w:rPr>
          <w:rFonts w:cs="Arial"/>
          <w:b/>
          <w:color w:val="333333"/>
        </w:rPr>
        <w:t xml:space="preserve">. </w:t>
      </w:r>
      <w:r w:rsidRPr="004961B1">
        <w:rPr>
          <w:rFonts w:cs="Arial"/>
          <w:b/>
          <w:i/>
          <w:color w:val="333333"/>
        </w:rPr>
        <w:t xml:space="preserve"> </w:t>
      </w:r>
      <w:r w:rsidRPr="004961B1">
        <w:rPr>
          <w:rFonts w:cs="Arial"/>
          <w:b/>
          <w:color w:val="333333"/>
        </w:rPr>
        <w:t>Pioneer Design Studi</w:t>
      </w:r>
      <w:r w:rsidR="004961B1">
        <w:rPr>
          <w:rFonts w:cs="Arial"/>
          <w:b/>
          <w:color w:val="333333"/>
        </w:rPr>
        <w:t xml:space="preserve">o in association with </w:t>
      </w:r>
      <w:proofErr w:type="spellStart"/>
      <w:r w:rsidR="004961B1">
        <w:rPr>
          <w:rFonts w:cs="Arial"/>
          <w:b/>
          <w:color w:val="333333"/>
        </w:rPr>
        <w:t>Monash</w:t>
      </w:r>
      <w:proofErr w:type="spellEnd"/>
      <w:r w:rsidR="004961B1">
        <w:rPr>
          <w:rFonts w:cs="Arial"/>
          <w:b/>
          <w:color w:val="333333"/>
        </w:rPr>
        <w:t xml:space="preserve"> Uni</w:t>
      </w:r>
      <w:r w:rsidRPr="004961B1">
        <w:rPr>
          <w:rFonts w:cs="Arial"/>
          <w:b/>
          <w:color w:val="333333"/>
        </w:rPr>
        <w:t xml:space="preserve">versity Publications Committee. </w:t>
      </w:r>
      <w:proofErr w:type="gramStart"/>
      <w:r w:rsidRPr="004961B1">
        <w:rPr>
          <w:rFonts w:cs="Arial"/>
          <w:b/>
          <w:color w:val="333333"/>
        </w:rPr>
        <w:t>P1317-134</w:t>
      </w:r>
      <w:r w:rsidR="004961B1" w:rsidRPr="004961B1">
        <w:rPr>
          <w:rFonts w:cs="Arial"/>
          <w:b/>
          <w:color w:val="333333"/>
        </w:rPr>
        <w:t>4.</w:t>
      </w:r>
      <w:proofErr w:type="gramEnd"/>
      <w:r w:rsidRPr="004961B1">
        <w:rPr>
          <w:rFonts w:cs="Arial"/>
        </w:rPr>
        <w:t xml:space="preserve"> </w:t>
      </w:r>
      <w:r w:rsidRPr="004961B1">
        <w:rPr>
          <w:rFonts w:cs="Arial"/>
          <w:b/>
        </w:rPr>
        <w:t xml:space="preserve">    </w:t>
      </w:r>
    </w:p>
    <w:p w:rsidR="004961B1" w:rsidRPr="004961B1" w:rsidRDefault="004961B1" w:rsidP="00DB3EAC">
      <w:pPr>
        <w:autoSpaceDE w:val="0"/>
        <w:autoSpaceDN w:val="0"/>
        <w:adjustRightInd w:val="0"/>
        <w:spacing w:after="0"/>
        <w:jc w:val="both"/>
        <w:rPr>
          <w:rFonts w:cs="Arial"/>
          <w:b/>
        </w:rPr>
      </w:pPr>
    </w:p>
    <w:p w:rsidR="001369F3" w:rsidRPr="001369F3" w:rsidRDefault="001369F3" w:rsidP="00DB3EAC">
      <w:pPr>
        <w:autoSpaceDE w:val="0"/>
        <w:autoSpaceDN w:val="0"/>
        <w:adjustRightInd w:val="0"/>
        <w:spacing w:after="0"/>
        <w:jc w:val="both"/>
        <w:rPr>
          <w:rFonts w:cs="Arial"/>
        </w:rPr>
      </w:pPr>
      <w:r>
        <w:rPr>
          <w:rFonts w:cs="Arial"/>
          <w:b/>
        </w:rPr>
        <w:t xml:space="preserve">Comment:  </w:t>
      </w:r>
      <w:r w:rsidRPr="001369F3">
        <w:rPr>
          <w:rFonts w:cs="Arial"/>
        </w:rPr>
        <w:t>From OSNZ (2010)</w:t>
      </w:r>
      <w:r>
        <w:rPr>
          <w:rFonts w:cs="Arial"/>
        </w:rPr>
        <w:t xml:space="preserve">: </w:t>
      </w:r>
      <w:r w:rsidRPr="001369F3">
        <w:rPr>
          <w:rFonts w:cs="Arial"/>
        </w:rPr>
        <w:t xml:space="preserve"> </w:t>
      </w:r>
      <w:r>
        <w:rPr>
          <w:rFonts w:cs="Arial"/>
        </w:rPr>
        <w:t xml:space="preserve">Possible Late Pleistocene-Holocene fossil and </w:t>
      </w:r>
      <w:proofErr w:type="spellStart"/>
      <w:r>
        <w:rPr>
          <w:rFonts w:cs="Arial"/>
        </w:rPr>
        <w:t>midden</w:t>
      </w:r>
      <w:proofErr w:type="spellEnd"/>
      <w:r>
        <w:rPr>
          <w:rFonts w:cs="Arial"/>
        </w:rPr>
        <w:t xml:space="preserve"> records from several parts of New Zealand </w:t>
      </w:r>
      <w:r w:rsidR="007C2DB0">
        <w:rPr>
          <w:rFonts w:cs="Arial"/>
        </w:rPr>
        <w:t>reported here s</w:t>
      </w:r>
      <w:r>
        <w:rPr>
          <w:rFonts w:cs="Arial"/>
        </w:rPr>
        <w:t xml:space="preserve">hould be treated with caution because of uncertain identification </w:t>
      </w:r>
    </w:p>
    <w:p w:rsidR="009B4DD7" w:rsidRPr="0075454E" w:rsidRDefault="009B4DD7" w:rsidP="00DB3EAC">
      <w:pPr>
        <w:autoSpaceDE w:val="0"/>
        <w:autoSpaceDN w:val="0"/>
        <w:adjustRightInd w:val="0"/>
        <w:spacing w:after="0"/>
        <w:jc w:val="both"/>
        <w:rPr>
          <w:rFonts w:cs="Arial"/>
        </w:rPr>
      </w:pPr>
    </w:p>
    <w:p w:rsidR="00D96EA2" w:rsidRDefault="00D96EA2" w:rsidP="00DB3EAC">
      <w:pPr>
        <w:autoSpaceDE w:val="0"/>
        <w:autoSpaceDN w:val="0"/>
        <w:adjustRightInd w:val="0"/>
        <w:spacing w:after="0"/>
        <w:jc w:val="both"/>
        <w:rPr>
          <w:rFonts w:cs="Arial"/>
        </w:rPr>
      </w:pPr>
    </w:p>
    <w:p w:rsidR="00D96EA2" w:rsidRDefault="00D96EA2" w:rsidP="00DB3EAC">
      <w:pPr>
        <w:spacing w:after="0"/>
        <w:jc w:val="both"/>
        <w:rPr>
          <w:rFonts w:cs="Arial"/>
        </w:rPr>
      </w:pPr>
      <w:r w:rsidRPr="002A6105">
        <w:rPr>
          <w:rFonts w:cs="Arial"/>
          <w:b/>
        </w:rPr>
        <w:t xml:space="preserve">Miskelly, C.M.; Dowding, J.E.; Elliot, G.P.; Hitchmough, R.A.; Powlesland, R.G.; Robertson, H.A.; Sagar, P.M.; Scofield, R.P.; Taylor, G.A. 2008. </w:t>
      </w:r>
      <w:proofErr w:type="gramStart"/>
      <w:r w:rsidRPr="00FD12A3">
        <w:rPr>
          <w:rFonts w:cs="Arial"/>
          <w:b/>
          <w:i/>
        </w:rPr>
        <w:t>Conservation status of New Zealand birds, 2008</w:t>
      </w:r>
      <w:r w:rsidRPr="002A6105">
        <w:rPr>
          <w:rFonts w:cs="Arial"/>
          <w:b/>
        </w:rPr>
        <w:t>.</w:t>
      </w:r>
      <w:proofErr w:type="gramEnd"/>
      <w:r w:rsidRPr="002A6105">
        <w:rPr>
          <w:rFonts w:cs="Arial"/>
          <w:b/>
        </w:rPr>
        <w:t xml:space="preserve"> </w:t>
      </w:r>
      <w:r w:rsidRPr="002A6105">
        <w:rPr>
          <w:rFonts w:cs="Arial"/>
          <w:b/>
          <w:i/>
        </w:rPr>
        <w:t>Notornis 55</w:t>
      </w:r>
      <w:r w:rsidRPr="002A6105">
        <w:rPr>
          <w:rFonts w:cs="Arial"/>
          <w:b/>
        </w:rPr>
        <w:t>: 117-135.</w:t>
      </w:r>
      <w:r w:rsidRPr="0075454E">
        <w:rPr>
          <w:rFonts w:cs="Arial"/>
        </w:rPr>
        <w:t xml:space="preserve"> </w:t>
      </w:r>
    </w:p>
    <w:p w:rsidR="00D96EA2" w:rsidRPr="0075454E" w:rsidRDefault="00D96EA2" w:rsidP="00DB3EAC">
      <w:pPr>
        <w:spacing w:after="0"/>
        <w:jc w:val="both"/>
        <w:rPr>
          <w:rFonts w:cs="Arial"/>
        </w:rPr>
      </w:pPr>
      <w:r w:rsidRPr="0075454E">
        <w:rPr>
          <w:rFonts w:cs="Arial"/>
        </w:rPr>
        <w:t>http://notornis.osnz.org.nz/system/files/Notornis_55_3_</w:t>
      </w:r>
      <w:proofErr w:type="gramStart"/>
      <w:r w:rsidRPr="0075454E">
        <w:rPr>
          <w:rFonts w:cs="Arial"/>
        </w:rPr>
        <w:t xml:space="preserve">117.pdf  </w:t>
      </w:r>
      <w:r w:rsidR="005E4EF8">
        <w:rPr>
          <w:rFonts w:cs="Arial"/>
        </w:rPr>
        <w:t>(</w:t>
      </w:r>
      <w:proofErr w:type="gramEnd"/>
      <w:r w:rsidRPr="0075454E">
        <w:rPr>
          <w:rFonts w:cs="Arial"/>
        </w:rPr>
        <w:t>LKR</w:t>
      </w:r>
      <w:r w:rsidR="005E4EF8">
        <w:rPr>
          <w:rFonts w:cs="Arial"/>
        </w:rPr>
        <w:t>)</w:t>
      </w:r>
    </w:p>
    <w:p w:rsidR="004E4546" w:rsidRDefault="004E4546" w:rsidP="00DB3EAC">
      <w:pPr>
        <w:pStyle w:val="Default"/>
        <w:spacing w:line="276" w:lineRule="auto"/>
        <w:jc w:val="both"/>
        <w:rPr>
          <w:rFonts w:asciiTheme="minorHAnsi" w:hAnsiTheme="minorHAnsi" w:cs="Arial"/>
          <w:b/>
          <w:sz w:val="22"/>
          <w:szCs w:val="22"/>
        </w:rPr>
      </w:pPr>
    </w:p>
    <w:p w:rsidR="00D96EA2" w:rsidRPr="0075454E" w:rsidRDefault="00D96EA2" w:rsidP="00DB3EAC">
      <w:pPr>
        <w:pStyle w:val="Default"/>
        <w:spacing w:line="276" w:lineRule="auto"/>
        <w:jc w:val="both"/>
        <w:rPr>
          <w:rStyle w:val="A6"/>
          <w:rFonts w:asciiTheme="minorHAnsi" w:hAnsiTheme="minorHAnsi"/>
          <w:sz w:val="22"/>
          <w:szCs w:val="22"/>
        </w:rPr>
      </w:pPr>
      <w:r w:rsidRPr="002A6105">
        <w:rPr>
          <w:rFonts w:asciiTheme="minorHAnsi" w:hAnsiTheme="minorHAnsi" w:cs="Arial"/>
          <w:b/>
          <w:sz w:val="22"/>
          <w:szCs w:val="22"/>
        </w:rPr>
        <w:t>Abstract</w:t>
      </w:r>
      <w:r>
        <w:rPr>
          <w:rFonts w:asciiTheme="minorHAnsi" w:hAnsiTheme="minorHAnsi" w:cs="Arial"/>
          <w:b/>
          <w:sz w:val="22"/>
          <w:szCs w:val="22"/>
        </w:rPr>
        <w:t>:</w:t>
      </w:r>
      <w:r w:rsidRPr="0075454E">
        <w:rPr>
          <w:rFonts w:asciiTheme="minorHAnsi" w:hAnsiTheme="minorHAnsi" w:cs="Arial"/>
          <w:sz w:val="22"/>
          <w:szCs w:val="22"/>
        </w:rPr>
        <w:t xml:space="preserve"> </w:t>
      </w:r>
      <w:r w:rsidRPr="0075454E">
        <w:rPr>
          <w:rFonts w:asciiTheme="minorHAnsi" w:hAnsiTheme="minorHAnsi"/>
          <w:sz w:val="22"/>
          <w:szCs w:val="22"/>
        </w:rPr>
        <w:t xml:space="preserve"> </w:t>
      </w:r>
      <w:r w:rsidRPr="0075454E">
        <w:rPr>
          <w:rStyle w:val="A6"/>
          <w:rFonts w:asciiTheme="minorHAnsi" w:hAnsiTheme="minorHAnsi"/>
          <w:sz w:val="22"/>
          <w:szCs w:val="22"/>
        </w:rPr>
        <w:t xml:space="preserve">An appraisal of the conservation status of the post-1800 New Zealand avifauna is presented. The list comprises 428 taxa in the following categories: ‘Extinct’ 20, ‘Threatened’ 77 (comprising 24 ‘Nationally Critical’, 15 ‘Nationally Endangered’, 38 ‘Nationally Vulnerable’), ‘At Risk’ 93 (comprising 18 ‘Declining’, 10 ‘Recovering’, 17 ‘Relict’, 48 ‘Naturally Uncommon’), ‘Not Threatened’ (native and resident) 36, ‘Coloniser’ 8, ‘Migrant’ 27, ‘Vagrant’ 130, and ‘Introduced and Naturalised’ 36. One species was assessed as ‘Data Deficient’. The list uses the New Zealand Threat Classification System, which provides greater resolution of naturally uncommon taxa typical of insular environments than the IUCN threat ranking system. New Zealand taxa are here ranked at subspecies level, and in some cases population level, when populations are </w:t>
      </w:r>
      <w:r w:rsidRPr="0075454E">
        <w:rPr>
          <w:rStyle w:val="A6"/>
          <w:rFonts w:asciiTheme="minorHAnsi" w:hAnsiTheme="minorHAnsi"/>
          <w:sz w:val="22"/>
          <w:szCs w:val="22"/>
        </w:rPr>
        <w:lastRenderedPageBreak/>
        <w:t xml:space="preserve">judged to be potentially taxonomically distinct on the basis of genetic data or morphological observations. In contrast, IUCN and BirdLife International bird threat rankings are assigned only at species level. This paper represents the first time that the entire modern New Zealand avifauna has been assessed from a conservation perspective. A brief analysis of patterns of extinction, threat, and rarity exhibited by the taxa listed is presented.  </w:t>
      </w:r>
    </w:p>
    <w:p w:rsidR="00D96EA2" w:rsidRPr="0075454E" w:rsidRDefault="00D96EA2" w:rsidP="00DB3EAC">
      <w:pPr>
        <w:pStyle w:val="Default"/>
        <w:spacing w:line="276" w:lineRule="auto"/>
        <w:jc w:val="both"/>
        <w:rPr>
          <w:rStyle w:val="A6"/>
          <w:rFonts w:asciiTheme="minorHAnsi" w:hAnsiTheme="minorHAnsi"/>
          <w:sz w:val="22"/>
          <w:szCs w:val="22"/>
        </w:rPr>
      </w:pPr>
    </w:p>
    <w:p w:rsidR="00D96EA2" w:rsidRPr="002A6105" w:rsidRDefault="00D96EA2" w:rsidP="00DB3EAC">
      <w:pPr>
        <w:pStyle w:val="Default"/>
        <w:spacing w:line="276" w:lineRule="auto"/>
        <w:jc w:val="both"/>
        <w:rPr>
          <w:rStyle w:val="A6"/>
          <w:rFonts w:asciiTheme="minorHAnsi" w:hAnsiTheme="minorHAnsi"/>
          <w:b/>
          <w:sz w:val="22"/>
          <w:szCs w:val="22"/>
        </w:rPr>
      </w:pPr>
      <w:r w:rsidRPr="002A6105">
        <w:rPr>
          <w:rStyle w:val="A6"/>
          <w:rFonts w:asciiTheme="minorHAnsi" w:hAnsiTheme="minorHAnsi"/>
          <w:b/>
          <w:sz w:val="22"/>
          <w:szCs w:val="22"/>
        </w:rPr>
        <w:t>Comment:</w:t>
      </w:r>
    </w:p>
    <w:p w:rsidR="00D96EA2" w:rsidRPr="0075454E" w:rsidRDefault="00D96EA2" w:rsidP="00DB3EAC">
      <w:pPr>
        <w:pStyle w:val="Pa34"/>
        <w:spacing w:after="100" w:line="276" w:lineRule="auto"/>
        <w:jc w:val="both"/>
        <w:rPr>
          <w:rFonts w:asciiTheme="minorHAnsi" w:hAnsiTheme="minorHAnsi" w:cs="Palatino Linotype"/>
          <w:color w:val="000000"/>
          <w:sz w:val="22"/>
          <w:szCs w:val="22"/>
        </w:rPr>
      </w:pPr>
      <w:r w:rsidRPr="002A6105">
        <w:rPr>
          <w:rStyle w:val="A9"/>
          <w:rFonts w:asciiTheme="minorHAnsi" w:hAnsiTheme="minorHAnsi"/>
          <w:bCs/>
          <w:i/>
          <w:sz w:val="22"/>
          <w:szCs w:val="22"/>
        </w:rPr>
        <w:t>Appendix 1</w:t>
      </w:r>
      <w:r w:rsidRPr="0075454E">
        <w:rPr>
          <w:rStyle w:val="A9"/>
          <w:rFonts w:asciiTheme="minorHAnsi" w:hAnsiTheme="minorHAnsi"/>
          <w:b/>
          <w:bCs/>
          <w:sz w:val="22"/>
          <w:szCs w:val="22"/>
        </w:rPr>
        <w:t xml:space="preserve"> </w:t>
      </w:r>
      <w:r w:rsidRPr="0075454E">
        <w:rPr>
          <w:rStyle w:val="A9"/>
          <w:rFonts w:asciiTheme="minorHAnsi" w:hAnsiTheme="minorHAnsi"/>
          <w:sz w:val="22"/>
          <w:szCs w:val="22"/>
        </w:rPr>
        <w:t>Threat rankings for New Zealand birds</w:t>
      </w:r>
    </w:p>
    <w:p w:rsidR="00D96EA2" w:rsidRPr="0075454E" w:rsidRDefault="00D96EA2" w:rsidP="00DB3EAC">
      <w:pPr>
        <w:pStyle w:val="Pa39"/>
        <w:spacing w:after="100" w:line="276" w:lineRule="auto"/>
        <w:jc w:val="both"/>
        <w:rPr>
          <w:rFonts w:asciiTheme="minorHAnsi" w:hAnsiTheme="minorHAnsi" w:cs="Palatino Linotype"/>
          <w:color w:val="000000"/>
          <w:sz w:val="22"/>
          <w:szCs w:val="22"/>
        </w:rPr>
      </w:pPr>
      <w:r w:rsidRPr="0075454E">
        <w:rPr>
          <w:rStyle w:val="A9"/>
          <w:rFonts w:asciiTheme="minorHAnsi" w:hAnsiTheme="minorHAnsi"/>
          <w:sz w:val="22"/>
          <w:szCs w:val="22"/>
        </w:rPr>
        <w:t xml:space="preserve">Taxa are grouped by threat category, then alphabetically by scientific name. The Criteria column provides each taxon a code for population size and trend justifying placement in that threat category (see Townsend </w:t>
      </w:r>
      <w:r w:rsidRPr="0075454E">
        <w:rPr>
          <w:rStyle w:val="A9"/>
          <w:rFonts w:asciiTheme="minorHAnsi" w:hAnsiTheme="minorHAnsi"/>
          <w:i/>
          <w:iCs/>
          <w:sz w:val="22"/>
          <w:szCs w:val="22"/>
        </w:rPr>
        <w:t>et al</w:t>
      </w:r>
      <w:r w:rsidRPr="0075454E">
        <w:rPr>
          <w:rStyle w:val="A9"/>
          <w:rFonts w:asciiTheme="minorHAnsi" w:hAnsiTheme="minorHAnsi"/>
          <w:sz w:val="22"/>
          <w:szCs w:val="22"/>
        </w:rPr>
        <w:t xml:space="preserve">. 2008 for more detail). Full definitions for Qualifiers are also in Townsend </w:t>
      </w:r>
      <w:r w:rsidRPr="0075454E">
        <w:rPr>
          <w:rStyle w:val="A9"/>
          <w:rFonts w:asciiTheme="minorHAnsi" w:hAnsiTheme="minorHAnsi"/>
          <w:i/>
          <w:iCs/>
          <w:sz w:val="22"/>
          <w:szCs w:val="22"/>
        </w:rPr>
        <w:t>et al</w:t>
      </w:r>
      <w:r w:rsidRPr="0075454E">
        <w:rPr>
          <w:rStyle w:val="A9"/>
          <w:rFonts w:asciiTheme="minorHAnsi" w:hAnsiTheme="minorHAnsi"/>
          <w:sz w:val="22"/>
          <w:szCs w:val="22"/>
        </w:rPr>
        <w:t xml:space="preserve">. (2008), but the abbreviations are: CD, Conservation Dependent; De, Designated; DP, Data Poor; EF, Extreme Fluctuations; IE, Island Endemic; Inc, Increasing; OL, One Location; PD, Partial Decline; RF, Recruitment Failure; RR, Range Restricted; SO, Secure Overseas; Sp, Sparse; St, Stable; TO, Threatened Overseas. </w:t>
      </w:r>
    </w:p>
    <w:p w:rsidR="00D96EA2" w:rsidRPr="002A6105" w:rsidRDefault="00D96EA2" w:rsidP="00DB3EAC">
      <w:pPr>
        <w:pStyle w:val="Pa8"/>
        <w:spacing w:line="276" w:lineRule="auto"/>
        <w:jc w:val="both"/>
        <w:rPr>
          <w:rFonts w:asciiTheme="minorHAnsi" w:hAnsiTheme="minorHAnsi" w:cs="Palatino Linotype"/>
          <w:color w:val="000000"/>
          <w:sz w:val="22"/>
          <w:szCs w:val="22"/>
        </w:rPr>
      </w:pPr>
      <w:r w:rsidRPr="002A6105">
        <w:rPr>
          <w:rStyle w:val="A9"/>
          <w:rFonts w:asciiTheme="minorHAnsi" w:hAnsiTheme="minorHAnsi"/>
          <w:bCs/>
          <w:sz w:val="22"/>
          <w:szCs w:val="22"/>
        </w:rPr>
        <w:t>Criteria for New Zealand threat rankings</w:t>
      </w:r>
    </w:p>
    <w:p w:rsidR="00D96EA2" w:rsidRPr="002A6105" w:rsidRDefault="00D96EA2" w:rsidP="00DB3EAC">
      <w:pPr>
        <w:pStyle w:val="Pa8"/>
        <w:spacing w:line="276" w:lineRule="auto"/>
        <w:jc w:val="both"/>
        <w:rPr>
          <w:rFonts w:asciiTheme="minorHAnsi" w:hAnsiTheme="minorHAnsi" w:cs="Palatino Linotype"/>
          <w:color w:val="000000"/>
          <w:sz w:val="22"/>
          <w:szCs w:val="22"/>
        </w:rPr>
      </w:pPr>
      <w:r w:rsidRPr="0075454E">
        <w:rPr>
          <w:rStyle w:val="A9"/>
          <w:rFonts w:asciiTheme="minorHAnsi" w:hAnsiTheme="minorHAnsi"/>
          <w:sz w:val="22"/>
          <w:szCs w:val="22"/>
        </w:rPr>
        <w:t>Declining: A (1/1), 5000-20,000 mature individuals, 10-30% population decline; B (1/1), 20,000-100,000 mature individuals, 10-50% population decline; C (1/1), &gt;100,000 mature individuals, 10-70% population decline.</w:t>
      </w:r>
    </w:p>
    <w:tbl>
      <w:tblPr>
        <w:tblW w:w="9840" w:type="dxa"/>
        <w:tblBorders>
          <w:top w:val="nil"/>
          <w:left w:val="nil"/>
          <w:bottom w:val="nil"/>
          <w:right w:val="nil"/>
        </w:tblBorders>
        <w:tblLayout w:type="fixed"/>
        <w:tblLook w:val="0000"/>
      </w:tblPr>
      <w:tblGrid>
        <w:gridCol w:w="1367"/>
        <w:gridCol w:w="215"/>
        <w:gridCol w:w="1503"/>
        <w:gridCol w:w="430"/>
        <w:gridCol w:w="1838"/>
        <w:gridCol w:w="425"/>
        <w:gridCol w:w="723"/>
        <w:gridCol w:w="859"/>
        <w:gridCol w:w="1112"/>
        <w:gridCol w:w="1074"/>
        <w:gridCol w:w="294"/>
      </w:tblGrid>
      <w:tr w:rsidR="00D96EA2" w:rsidRPr="002A6105" w:rsidTr="00F24B3E">
        <w:trPr>
          <w:trHeight w:val="94"/>
        </w:trPr>
        <w:tc>
          <w:tcPr>
            <w:tcW w:w="9840" w:type="dxa"/>
            <w:gridSpan w:val="11"/>
          </w:tcPr>
          <w:p w:rsidR="00D96EA2" w:rsidRPr="002A6105" w:rsidRDefault="00D96EA2" w:rsidP="00DB3EAC">
            <w:pPr>
              <w:autoSpaceDE w:val="0"/>
              <w:autoSpaceDN w:val="0"/>
              <w:adjustRightInd w:val="0"/>
              <w:spacing w:after="0"/>
              <w:jc w:val="both"/>
              <w:rPr>
                <w:rFonts w:cs="Palatino Linotype"/>
                <w:i/>
                <w:color w:val="000000"/>
              </w:rPr>
            </w:pPr>
            <w:r w:rsidRPr="002A6105">
              <w:rPr>
                <w:rFonts w:cs="Palatino Linotype"/>
                <w:bCs/>
                <w:i/>
                <w:color w:val="000000"/>
              </w:rPr>
              <w:t>D. At Risk</w:t>
            </w:r>
          </w:p>
        </w:tc>
      </w:tr>
      <w:tr w:rsidR="00D96EA2" w:rsidRPr="002A6105" w:rsidTr="00F24B3E">
        <w:trPr>
          <w:trHeight w:val="94"/>
        </w:trPr>
        <w:tc>
          <w:tcPr>
            <w:tcW w:w="9840" w:type="dxa"/>
            <w:gridSpan w:val="11"/>
          </w:tcPr>
          <w:p w:rsidR="00D96EA2" w:rsidRPr="002A6105" w:rsidRDefault="00D96EA2" w:rsidP="00DB3EAC">
            <w:pPr>
              <w:autoSpaceDE w:val="0"/>
              <w:autoSpaceDN w:val="0"/>
              <w:adjustRightInd w:val="0"/>
              <w:spacing w:after="0"/>
              <w:jc w:val="both"/>
              <w:rPr>
                <w:rFonts w:cs="Palatino Linotype"/>
                <w:i/>
                <w:color w:val="000000"/>
              </w:rPr>
            </w:pPr>
            <w:r w:rsidRPr="002A6105">
              <w:rPr>
                <w:rFonts w:cs="Palatino Linotype"/>
                <w:bCs/>
                <w:i/>
                <w:color w:val="000000"/>
              </w:rPr>
              <w:t>D.1. Declining</w:t>
            </w:r>
          </w:p>
        </w:tc>
      </w:tr>
      <w:tr w:rsidR="00D96EA2" w:rsidRPr="002A6105" w:rsidTr="00F24B3E">
        <w:trPr>
          <w:trHeight w:val="174"/>
        </w:trPr>
        <w:tc>
          <w:tcPr>
            <w:tcW w:w="1367" w:type="dxa"/>
          </w:tcPr>
          <w:p w:rsidR="00D96EA2" w:rsidRPr="002A6105" w:rsidRDefault="00D96EA2" w:rsidP="00DB3EAC">
            <w:pPr>
              <w:autoSpaceDE w:val="0"/>
              <w:autoSpaceDN w:val="0"/>
              <w:adjustRightInd w:val="0"/>
              <w:spacing w:after="0"/>
              <w:jc w:val="both"/>
              <w:rPr>
                <w:rFonts w:cs="Palatino Linotype"/>
                <w:i/>
                <w:color w:val="000000"/>
              </w:rPr>
            </w:pPr>
            <w:r w:rsidRPr="002A6105">
              <w:rPr>
                <w:rFonts w:cs="Palatino Linotype"/>
                <w:bCs/>
                <w:i/>
                <w:color w:val="000000"/>
              </w:rPr>
              <w:t>Scientific name</w:t>
            </w:r>
          </w:p>
        </w:tc>
        <w:tc>
          <w:tcPr>
            <w:tcW w:w="1718" w:type="dxa"/>
            <w:gridSpan w:val="2"/>
          </w:tcPr>
          <w:p w:rsidR="00D96EA2" w:rsidRPr="002A6105" w:rsidRDefault="00D96EA2" w:rsidP="00DB3EAC">
            <w:pPr>
              <w:autoSpaceDE w:val="0"/>
              <w:autoSpaceDN w:val="0"/>
              <w:adjustRightInd w:val="0"/>
              <w:spacing w:after="0"/>
              <w:jc w:val="both"/>
              <w:rPr>
                <w:rFonts w:cs="Palatino Linotype"/>
                <w:i/>
                <w:color w:val="000000"/>
              </w:rPr>
            </w:pPr>
            <w:r w:rsidRPr="002A6105">
              <w:rPr>
                <w:rFonts w:cs="Palatino Linotype"/>
                <w:bCs/>
                <w:i/>
                <w:color w:val="000000"/>
              </w:rPr>
              <w:t xml:space="preserve">Common </w:t>
            </w:r>
            <w:r w:rsidR="004B0D9A">
              <w:rPr>
                <w:rFonts w:cs="Palatino Linotype"/>
                <w:bCs/>
                <w:i/>
                <w:color w:val="000000"/>
              </w:rPr>
              <w:t xml:space="preserve">            </w:t>
            </w:r>
            <w:r w:rsidRPr="002A6105">
              <w:rPr>
                <w:rFonts w:cs="Palatino Linotype"/>
                <w:bCs/>
                <w:i/>
                <w:color w:val="000000"/>
              </w:rPr>
              <w:t>name</w:t>
            </w:r>
          </w:p>
        </w:tc>
        <w:tc>
          <w:tcPr>
            <w:tcW w:w="2268" w:type="dxa"/>
            <w:gridSpan w:val="2"/>
          </w:tcPr>
          <w:p w:rsidR="00D96EA2" w:rsidRPr="002A6105" w:rsidRDefault="00D96EA2" w:rsidP="00DB3EAC">
            <w:pPr>
              <w:autoSpaceDE w:val="0"/>
              <w:autoSpaceDN w:val="0"/>
              <w:adjustRightInd w:val="0"/>
              <w:spacing w:after="0"/>
              <w:ind w:left="243"/>
              <w:jc w:val="both"/>
              <w:rPr>
                <w:rFonts w:cs="Palatino Linotype"/>
                <w:i/>
                <w:color w:val="000000"/>
              </w:rPr>
            </w:pPr>
            <w:r w:rsidRPr="002A6105">
              <w:rPr>
                <w:rFonts w:cs="Palatino Linotype"/>
                <w:bCs/>
                <w:i/>
                <w:color w:val="000000"/>
              </w:rPr>
              <w:t xml:space="preserve">      Family </w:t>
            </w:r>
          </w:p>
        </w:tc>
        <w:tc>
          <w:tcPr>
            <w:tcW w:w="1148" w:type="dxa"/>
            <w:gridSpan w:val="2"/>
          </w:tcPr>
          <w:p w:rsidR="00D96EA2" w:rsidRPr="002A6105" w:rsidRDefault="004E4546" w:rsidP="00DB3EAC">
            <w:pPr>
              <w:autoSpaceDE w:val="0"/>
              <w:autoSpaceDN w:val="0"/>
              <w:adjustRightInd w:val="0"/>
              <w:spacing w:after="0"/>
              <w:ind w:left="-108"/>
              <w:jc w:val="both"/>
              <w:rPr>
                <w:rFonts w:cs="Palatino Linotype"/>
                <w:color w:val="000000"/>
              </w:rPr>
            </w:pPr>
            <w:r>
              <w:rPr>
                <w:rFonts w:cs="Palatino Linotype"/>
                <w:bCs/>
                <w:color w:val="000000"/>
              </w:rPr>
              <w:t xml:space="preserve">       </w:t>
            </w:r>
            <w:r w:rsidRPr="002A6105">
              <w:rPr>
                <w:rFonts w:cs="Palatino Linotype"/>
                <w:bCs/>
                <w:color w:val="000000"/>
              </w:rPr>
              <w:t>Criteria</w:t>
            </w:r>
          </w:p>
        </w:tc>
        <w:tc>
          <w:tcPr>
            <w:tcW w:w="1971" w:type="dxa"/>
            <w:gridSpan w:val="2"/>
          </w:tcPr>
          <w:p w:rsidR="00D96EA2" w:rsidRPr="002A6105" w:rsidRDefault="00D96EA2" w:rsidP="00DB3EAC">
            <w:pPr>
              <w:autoSpaceDE w:val="0"/>
              <w:autoSpaceDN w:val="0"/>
              <w:adjustRightInd w:val="0"/>
              <w:spacing w:after="0"/>
              <w:jc w:val="both"/>
              <w:rPr>
                <w:rFonts w:cs="Palatino Linotype"/>
                <w:color w:val="000000"/>
              </w:rPr>
            </w:pPr>
            <w:r w:rsidRPr="002A6105">
              <w:rPr>
                <w:rFonts w:cs="Palatino Linotype"/>
                <w:bCs/>
                <w:color w:val="000000"/>
              </w:rPr>
              <w:t xml:space="preserve">               Qualifier</w:t>
            </w:r>
          </w:p>
        </w:tc>
        <w:tc>
          <w:tcPr>
            <w:tcW w:w="1368" w:type="dxa"/>
            <w:gridSpan w:val="2"/>
          </w:tcPr>
          <w:p w:rsidR="00D96EA2" w:rsidRPr="002A6105" w:rsidRDefault="00D96EA2" w:rsidP="00DB3EAC">
            <w:pPr>
              <w:autoSpaceDE w:val="0"/>
              <w:autoSpaceDN w:val="0"/>
              <w:adjustRightInd w:val="0"/>
              <w:spacing w:after="0"/>
              <w:jc w:val="both"/>
              <w:rPr>
                <w:rFonts w:cs="Palatino Linotype"/>
                <w:color w:val="000000"/>
              </w:rPr>
            </w:pPr>
          </w:p>
        </w:tc>
      </w:tr>
      <w:tr w:rsidR="00D96EA2" w:rsidRPr="0075454E" w:rsidTr="00F24B3E">
        <w:trPr>
          <w:gridAfter w:val="1"/>
          <w:wAfter w:w="294" w:type="dxa"/>
          <w:trHeight w:val="94"/>
        </w:trPr>
        <w:tc>
          <w:tcPr>
            <w:tcW w:w="1582" w:type="dxa"/>
            <w:gridSpan w:val="2"/>
          </w:tcPr>
          <w:p w:rsidR="00D96EA2" w:rsidRPr="0075454E" w:rsidRDefault="00D96EA2" w:rsidP="00DB3EAC">
            <w:pPr>
              <w:pStyle w:val="Pa3"/>
              <w:spacing w:line="276" w:lineRule="auto"/>
              <w:jc w:val="both"/>
              <w:rPr>
                <w:rFonts w:asciiTheme="minorHAnsi" w:hAnsiTheme="minorHAnsi" w:cs="Palatino Linotype"/>
                <w:color w:val="000000"/>
                <w:sz w:val="22"/>
                <w:szCs w:val="22"/>
              </w:rPr>
            </w:pPr>
            <w:r w:rsidRPr="0075454E">
              <w:rPr>
                <w:rStyle w:val="A9"/>
                <w:rFonts w:asciiTheme="minorHAnsi" w:hAnsiTheme="minorHAnsi"/>
                <w:i/>
                <w:iCs/>
                <w:sz w:val="22"/>
                <w:szCs w:val="22"/>
              </w:rPr>
              <w:t xml:space="preserve">Puffinus huttoni </w:t>
            </w:r>
          </w:p>
        </w:tc>
        <w:tc>
          <w:tcPr>
            <w:tcW w:w="1933" w:type="dxa"/>
            <w:gridSpan w:val="2"/>
          </w:tcPr>
          <w:p w:rsidR="00D96EA2" w:rsidRPr="0075454E" w:rsidRDefault="00D96EA2" w:rsidP="00DB3EAC">
            <w:pPr>
              <w:pStyle w:val="Pa3"/>
              <w:spacing w:line="276" w:lineRule="auto"/>
              <w:jc w:val="both"/>
              <w:rPr>
                <w:rFonts w:asciiTheme="minorHAnsi" w:hAnsiTheme="minorHAnsi" w:cs="Palatino Linotype"/>
                <w:color w:val="000000"/>
                <w:sz w:val="22"/>
                <w:szCs w:val="22"/>
              </w:rPr>
            </w:pPr>
            <w:r w:rsidRPr="0075454E">
              <w:rPr>
                <w:rStyle w:val="A9"/>
                <w:rFonts w:asciiTheme="minorHAnsi" w:hAnsiTheme="minorHAnsi"/>
                <w:sz w:val="22"/>
                <w:szCs w:val="22"/>
              </w:rPr>
              <w:t>Hutton’s shearwater</w:t>
            </w:r>
          </w:p>
        </w:tc>
        <w:tc>
          <w:tcPr>
            <w:tcW w:w="2263" w:type="dxa"/>
            <w:gridSpan w:val="2"/>
          </w:tcPr>
          <w:p w:rsidR="00D96EA2" w:rsidRPr="0075454E" w:rsidRDefault="00D96EA2" w:rsidP="00DB3EAC">
            <w:pPr>
              <w:pStyle w:val="Pa3"/>
              <w:spacing w:line="276" w:lineRule="auto"/>
              <w:jc w:val="both"/>
              <w:rPr>
                <w:rFonts w:asciiTheme="minorHAnsi" w:hAnsiTheme="minorHAnsi" w:cs="Palatino Linotype"/>
                <w:color w:val="000000"/>
                <w:sz w:val="22"/>
                <w:szCs w:val="22"/>
              </w:rPr>
            </w:pPr>
            <w:r w:rsidRPr="0075454E">
              <w:rPr>
                <w:rStyle w:val="A9"/>
                <w:rFonts w:asciiTheme="minorHAnsi" w:hAnsiTheme="minorHAnsi"/>
                <w:sz w:val="22"/>
                <w:szCs w:val="22"/>
              </w:rPr>
              <w:t>Procellariidae</w:t>
            </w:r>
          </w:p>
        </w:tc>
        <w:tc>
          <w:tcPr>
            <w:tcW w:w="1582" w:type="dxa"/>
            <w:gridSpan w:val="2"/>
          </w:tcPr>
          <w:p w:rsidR="00D96EA2" w:rsidRPr="0075454E" w:rsidRDefault="00D96EA2" w:rsidP="00DB3EAC">
            <w:pPr>
              <w:pStyle w:val="Pa6"/>
              <w:spacing w:line="276" w:lineRule="auto"/>
              <w:jc w:val="both"/>
              <w:rPr>
                <w:rFonts w:asciiTheme="minorHAnsi" w:hAnsiTheme="minorHAnsi" w:cs="Palatino Linotype"/>
                <w:color w:val="000000"/>
                <w:sz w:val="22"/>
                <w:szCs w:val="22"/>
              </w:rPr>
            </w:pPr>
            <w:r w:rsidRPr="0075454E">
              <w:rPr>
                <w:rStyle w:val="A9"/>
                <w:rFonts w:asciiTheme="minorHAnsi" w:hAnsiTheme="minorHAnsi"/>
                <w:sz w:val="22"/>
                <w:szCs w:val="22"/>
              </w:rPr>
              <w:t>C (1/1)</w:t>
            </w:r>
          </w:p>
        </w:tc>
        <w:tc>
          <w:tcPr>
            <w:tcW w:w="2186" w:type="dxa"/>
            <w:gridSpan w:val="2"/>
          </w:tcPr>
          <w:p w:rsidR="00D96EA2" w:rsidRPr="0075454E" w:rsidRDefault="00D96EA2" w:rsidP="00DB3EAC">
            <w:pPr>
              <w:pStyle w:val="Pa6"/>
              <w:spacing w:line="276" w:lineRule="auto"/>
              <w:jc w:val="both"/>
              <w:rPr>
                <w:rFonts w:asciiTheme="minorHAnsi" w:hAnsiTheme="minorHAnsi" w:cs="Palatino Linotype"/>
                <w:color w:val="000000"/>
                <w:sz w:val="22"/>
                <w:szCs w:val="22"/>
              </w:rPr>
            </w:pPr>
            <w:r w:rsidRPr="0075454E">
              <w:rPr>
                <w:rStyle w:val="A9"/>
                <w:rFonts w:asciiTheme="minorHAnsi" w:hAnsiTheme="minorHAnsi"/>
                <w:sz w:val="22"/>
                <w:szCs w:val="22"/>
              </w:rPr>
              <w:t>OL</w:t>
            </w:r>
          </w:p>
        </w:tc>
      </w:tr>
    </w:tbl>
    <w:p w:rsidR="00D96EA2" w:rsidRDefault="00D96EA2" w:rsidP="00DB3EAC">
      <w:pPr>
        <w:pStyle w:val="Default"/>
        <w:spacing w:line="276" w:lineRule="auto"/>
        <w:jc w:val="both"/>
        <w:rPr>
          <w:rFonts w:asciiTheme="minorHAnsi" w:hAnsiTheme="minorHAnsi" w:cs="Arial"/>
          <w:i/>
          <w:sz w:val="22"/>
          <w:szCs w:val="22"/>
        </w:rPr>
      </w:pPr>
    </w:p>
    <w:p w:rsidR="001F0A09" w:rsidRDefault="001F0A09" w:rsidP="00DB3EAC">
      <w:pPr>
        <w:pStyle w:val="Default"/>
        <w:spacing w:line="276" w:lineRule="auto"/>
        <w:jc w:val="both"/>
        <w:rPr>
          <w:rFonts w:asciiTheme="minorHAnsi" w:hAnsiTheme="minorHAnsi" w:cs="Arial"/>
          <w:b/>
          <w:sz w:val="22"/>
          <w:szCs w:val="22"/>
        </w:rPr>
      </w:pPr>
    </w:p>
    <w:p w:rsidR="008D5FB0" w:rsidRPr="008D5FB0" w:rsidRDefault="008D5FB0" w:rsidP="00DB3EAC">
      <w:pPr>
        <w:pStyle w:val="Default"/>
        <w:spacing w:line="276" w:lineRule="auto"/>
        <w:jc w:val="both"/>
        <w:rPr>
          <w:rFonts w:asciiTheme="minorHAnsi" w:hAnsiTheme="minorHAnsi" w:cs="Arial"/>
          <w:b/>
          <w:sz w:val="22"/>
          <w:szCs w:val="22"/>
        </w:rPr>
      </w:pPr>
      <w:proofErr w:type="gramStart"/>
      <w:r>
        <w:rPr>
          <w:rFonts w:asciiTheme="minorHAnsi" w:hAnsiTheme="minorHAnsi" w:cs="Arial"/>
          <w:b/>
          <w:sz w:val="22"/>
          <w:szCs w:val="22"/>
        </w:rPr>
        <w:t>Miskelly, C.M.; Sagar, P.M.; Tennyson, A.J.D.; Scofield, P.A. 2001.</w:t>
      </w:r>
      <w:proofErr w:type="gramEnd"/>
      <w:r>
        <w:rPr>
          <w:rFonts w:asciiTheme="minorHAnsi" w:hAnsiTheme="minorHAnsi" w:cs="Arial"/>
          <w:b/>
          <w:sz w:val="22"/>
          <w:szCs w:val="22"/>
        </w:rPr>
        <w:t xml:space="preserve">  </w:t>
      </w:r>
      <w:proofErr w:type="gramStart"/>
      <w:r>
        <w:rPr>
          <w:rFonts w:asciiTheme="minorHAnsi" w:hAnsiTheme="minorHAnsi" w:cs="Arial"/>
          <w:b/>
          <w:sz w:val="22"/>
          <w:szCs w:val="22"/>
        </w:rPr>
        <w:t>Birds of the Snares Islands, New Zealand.</w:t>
      </w:r>
      <w:proofErr w:type="gramEnd"/>
      <w:r>
        <w:rPr>
          <w:rFonts w:asciiTheme="minorHAnsi" w:hAnsiTheme="minorHAnsi" w:cs="Arial"/>
          <w:b/>
          <w:sz w:val="22"/>
          <w:szCs w:val="22"/>
        </w:rPr>
        <w:t xml:space="preserve"> </w:t>
      </w:r>
      <w:r>
        <w:rPr>
          <w:rFonts w:asciiTheme="minorHAnsi" w:hAnsiTheme="minorHAnsi" w:cs="Arial"/>
          <w:b/>
          <w:i/>
          <w:sz w:val="22"/>
          <w:szCs w:val="22"/>
        </w:rPr>
        <w:t>Notornis 48:</w:t>
      </w:r>
      <w:r>
        <w:rPr>
          <w:rFonts w:asciiTheme="minorHAnsi" w:hAnsiTheme="minorHAnsi" w:cs="Arial"/>
          <w:b/>
          <w:sz w:val="22"/>
          <w:szCs w:val="22"/>
        </w:rPr>
        <w:t xml:space="preserve"> 1-40. </w:t>
      </w:r>
    </w:p>
    <w:p w:rsidR="008D5FB0" w:rsidRDefault="008D5FB0" w:rsidP="00DB3EAC">
      <w:pPr>
        <w:pStyle w:val="Default"/>
        <w:spacing w:line="276" w:lineRule="auto"/>
        <w:jc w:val="both"/>
        <w:rPr>
          <w:rFonts w:asciiTheme="minorHAnsi" w:hAnsiTheme="minorHAnsi" w:cs="Arial"/>
          <w:sz w:val="22"/>
          <w:szCs w:val="22"/>
        </w:rPr>
      </w:pPr>
      <w:r w:rsidRPr="001F0A09">
        <w:rPr>
          <w:rFonts w:asciiTheme="minorHAnsi" w:hAnsiTheme="minorHAnsi" w:cs="Arial"/>
          <w:sz w:val="22"/>
          <w:szCs w:val="22"/>
        </w:rPr>
        <w:t>http://notornis.osnz.org.nz/system/files/Notornis_48_1_</w:t>
      </w:r>
      <w:proofErr w:type="gramStart"/>
      <w:r w:rsidRPr="001F0A09">
        <w:rPr>
          <w:rFonts w:asciiTheme="minorHAnsi" w:hAnsiTheme="minorHAnsi" w:cs="Arial"/>
          <w:sz w:val="22"/>
          <w:szCs w:val="22"/>
        </w:rPr>
        <w:t>1.pdf</w:t>
      </w:r>
      <w:r>
        <w:rPr>
          <w:rFonts w:asciiTheme="minorHAnsi" w:hAnsiTheme="minorHAnsi" w:cs="Arial"/>
          <w:sz w:val="22"/>
          <w:szCs w:val="22"/>
        </w:rPr>
        <w:t xml:space="preserve">  (</w:t>
      </w:r>
      <w:proofErr w:type="gramEnd"/>
      <w:r>
        <w:rPr>
          <w:rFonts w:asciiTheme="minorHAnsi" w:hAnsiTheme="minorHAnsi" w:cs="Arial"/>
          <w:sz w:val="22"/>
          <w:szCs w:val="22"/>
        </w:rPr>
        <w:t>LKR)</w:t>
      </w:r>
    </w:p>
    <w:p w:rsidR="008D5FB0" w:rsidRDefault="008D5FB0" w:rsidP="00DB3EAC">
      <w:pPr>
        <w:pStyle w:val="Default"/>
        <w:spacing w:line="276" w:lineRule="auto"/>
        <w:jc w:val="both"/>
        <w:rPr>
          <w:rFonts w:asciiTheme="minorHAnsi" w:hAnsiTheme="minorHAnsi" w:cs="Arial"/>
          <w:sz w:val="22"/>
          <w:szCs w:val="22"/>
        </w:rPr>
      </w:pPr>
    </w:p>
    <w:p w:rsidR="008D5FB0" w:rsidRDefault="008D5FB0" w:rsidP="00DB3EAC">
      <w:pPr>
        <w:pStyle w:val="Default"/>
        <w:spacing w:line="276" w:lineRule="auto"/>
        <w:jc w:val="both"/>
        <w:rPr>
          <w:rFonts w:asciiTheme="minorHAnsi" w:hAnsiTheme="minorHAnsi" w:cs="Arial"/>
          <w:sz w:val="22"/>
          <w:szCs w:val="22"/>
        </w:rPr>
      </w:pPr>
      <w:r>
        <w:rPr>
          <w:rFonts w:asciiTheme="minorHAnsi" w:hAnsiTheme="minorHAnsi" w:cs="Arial"/>
          <w:b/>
          <w:sz w:val="22"/>
          <w:szCs w:val="22"/>
        </w:rPr>
        <w:t xml:space="preserve">Comment: </w:t>
      </w:r>
      <w:r w:rsidRPr="008D5FB0">
        <w:rPr>
          <w:rFonts w:asciiTheme="minorHAnsi" w:hAnsiTheme="minorHAnsi" w:cs="Arial"/>
          <w:sz w:val="22"/>
          <w:szCs w:val="22"/>
        </w:rPr>
        <w:t xml:space="preserve"> The holotype</w:t>
      </w:r>
      <w:r>
        <w:rPr>
          <w:rFonts w:asciiTheme="minorHAnsi" w:hAnsiTheme="minorHAnsi" w:cs="Arial"/>
          <w:sz w:val="22"/>
          <w:szCs w:val="22"/>
        </w:rPr>
        <w:t xml:space="preserve"> of Hutton's shearwater has been reported as from the Snares Island where the bird breeds.  This paper reports evidence that does not back up that statement.</w:t>
      </w:r>
    </w:p>
    <w:p w:rsidR="007C2DB0" w:rsidRDefault="007C2DB0" w:rsidP="00DB3EAC">
      <w:pPr>
        <w:pStyle w:val="Default"/>
        <w:spacing w:line="276" w:lineRule="auto"/>
        <w:jc w:val="both"/>
        <w:rPr>
          <w:rFonts w:asciiTheme="minorHAnsi" w:hAnsiTheme="minorHAnsi" w:cs="Arial"/>
          <w:sz w:val="22"/>
          <w:szCs w:val="22"/>
        </w:rPr>
      </w:pPr>
    </w:p>
    <w:p w:rsidR="007C2DB0" w:rsidRPr="008D5FB0" w:rsidRDefault="007C2DB0" w:rsidP="00DB3EAC">
      <w:pPr>
        <w:pStyle w:val="Default"/>
        <w:spacing w:line="276" w:lineRule="auto"/>
        <w:jc w:val="both"/>
        <w:rPr>
          <w:rFonts w:asciiTheme="minorHAnsi" w:hAnsiTheme="minorHAnsi" w:cs="Arial"/>
          <w:sz w:val="22"/>
          <w:szCs w:val="22"/>
        </w:rPr>
      </w:pPr>
    </w:p>
    <w:p w:rsidR="0080383D" w:rsidRPr="009209B3" w:rsidRDefault="009B4DD7" w:rsidP="00DB3EAC">
      <w:pPr>
        <w:autoSpaceDE w:val="0"/>
        <w:autoSpaceDN w:val="0"/>
        <w:adjustRightInd w:val="0"/>
        <w:spacing w:after="0"/>
        <w:jc w:val="both"/>
        <w:rPr>
          <w:rFonts w:cs="Arial"/>
          <w:b/>
          <w:iCs/>
        </w:rPr>
      </w:pPr>
      <w:proofErr w:type="gramStart"/>
      <w:r w:rsidRPr="002A6105">
        <w:rPr>
          <w:rFonts w:cs="Arial"/>
          <w:b/>
        </w:rPr>
        <w:t>Miskelly, C.M.; Taylor, G.A.; Gummer, H.; Williams, R. 2009.</w:t>
      </w:r>
      <w:proofErr w:type="gramEnd"/>
      <w:r w:rsidRPr="002A6105">
        <w:rPr>
          <w:rFonts w:cs="Arial"/>
          <w:b/>
        </w:rPr>
        <w:t xml:space="preserve">  </w:t>
      </w:r>
      <w:r w:rsidR="0080383D" w:rsidRPr="0080383D">
        <w:rPr>
          <w:rFonts w:cs="Arial"/>
          <w:b/>
          <w:bCs/>
        </w:rPr>
        <w:t xml:space="preserve">Translocations of eight species of burrow-nesting seabirds (genera </w:t>
      </w:r>
      <w:r w:rsidR="0080383D" w:rsidRPr="0080383D">
        <w:rPr>
          <w:rFonts w:cs="Arial"/>
          <w:b/>
          <w:bCs/>
          <w:i/>
          <w:iCs/>
        </w:rPr>
        <w:t>Pterodroma</w:t>
      </w:r>
      <w:r w:rsidR="0080383D" w:rsidRPr="0080383D">
        <w:rPr>
          <w:rFonts w:cs="Arial"/>
          <w:b/>
          <w:bCs/>
        </w:rPr>
        <w:t xml:space="preserve">, </w:t>
      </w:r>
      <w:r w:rsidR="0080383D" w:rsidRPr="0080383D">
        <w:rPr>
          <w:rFonts w:cs="Arial"/>
          <w:b/>
          <w:bCs/>
          <w:i/>
          <w:iCs/>
        </w:rPr>
        <w:t>Pelecanoides</w:t>
      </w:r>
      <w:r w:rsidR="0080383D" w:rsidRPr="0080383D">
        <w:rPr>
          <w:rFonts w:cs="Arial"/>
          <w:b/>
          <w:bCs/>
        </w:rPr>
        <w:t xml:space="preserve">, </w:t>
      </w:r>
      <w:r w:rsidR="0080383D" w:rsidRPr="0080383D">
        <w:rPr>
          <w:rFonts w:cs="Arial"/>
          <w:b/>
          <w:bCs/>
          <w:i/>
          <w:iCs/>
        </w:rPr>
        <w:t>Pachyptila</w:t>
      </w:r>
      <w:r w:rsidR="0080383D" w:rsidRPr="0080383D">
        <w:rPr>
          <w:rFonts w:cs="Arial"/>
          <w:b/>
          <w:bCs/>
        </w:rPr>
        <w:t xml:space="preserve"> and </w:t>
      </w:r>
      <w:r w:rsidR="0080383D" w:rsidRPr="0080383D">
        <w:rPr>
          <w:rFonts w:cs="Arial"/>
          <w:b/>
          <w:bCs/>
          <w:i/>
          <w:iCs/>
        </w:rPr>
        <w:t>Puffinus</w:t>
      </w:r>
      <w:r w:rsidR="0080383D" w:rsidRPr="0080383D">
        <w:rPr>
          <w:rFonts w:cs="Arial"/>
          <w:b/>
          <w:bCs/>
        </w:rPr>
        <w:t>: Family Procellariidae)</w:t>
      </w:r>
      <w:r w:rsidR="0080383D">
        <w:rPr>
          <w:rFonts w:cs="Arial"/>
          <w:b/>
          <w:bCs/>
        </w:rPr>
        <w:t>.</w:t>
      </w:r>
      <w:r w:rsidR="0080383D">
        <w:rPr>
          <w:rFonts w:eastAsia="Arial Unicode MS" w:cs="Arial"/>
          <w:b/>
          <w:bCs/>
          <w:color w:val="5C5C5C"/>
          <w:kern w:val="36"/>
        </w:rPr>
        <w:t xml:space="preserve"> </w:t>
      </w:r>
      <w:r w:rsidR="0080383D" w:rsidRPr="009209B3">
        <w:rPr>
          <w:rFonts w:cs="Arial"/>
          <w:b/>
          <w:i/>
          <w:iCs/>
        </w:rPr>
        <w:t>Biological conservation 142:</w:t>
      </w:r>
      <w:r w:rsidR="0080383D" w:rsidRPr="009209B3">
        <w:rPr>
          <w:rFonts w:cs="Arial"/>
          <w:b/>
          <w:iCs/>
        </w:rPr>
        <w:t xml:space="preserve"> 1965-1980.</w:t>
      </w:r>
    </w:p>
    <w:p w:rsidR="009B4DD7" w:rsidRDefault="0080383D" w:rsidP="00DB3EAC">
      <w:pPr>
        <w:autoSpaceDE w:val="0"/>
        <w:autoSpaceDN w:val="0"/>
        <w:adjustRightInd w:val="0"/>
        <w:spacing w:after="0"/>
        <w:jc w:val="both"/>
        <w:rPr>
          <w:rFonts w:cs="Arial"/>
        </w:rPr>
      </w:pPr>
      <w:r w:rsidRPr="0080383D">
        <w:rPr>
          <w:rFonts w:cs="Arial"/>
        </w:rPr>
        <w:t>http://www.sciencedirect.com/science/article/pii/S0006320709001657 (LKR)</w:t>
      </w:r>
    </w:p>
    <w:p w:rsidR="00A81664" w:rsidRDefault="00A81664" w:rsidP="00DB3EAC">
      <w:pPr>
        <w:autoSpaceDE w:val="0"/>
        <w:autoSpaceDN w:val="0"/>
        <w:adjustRightInd w:val="0"/>
        <w:spacing w:after="0"/>
        <w:jc w:val="both"/>
        <w:rPr>
          <w:rFonts w:cs="Arial"/>
        </w:rPr>
      </w:pPr>
    </w:p>
    <w:p w:rsidR="009B4DD7" w:rsidRPr="0075454E" w:rsidRDefault="0080383D" w:rsidP="00DB3EAC">
      <w:pPr>
        <w:autoSpaceDE w:val="0"/>
        <w:autoSpaceDN w:val="0"/>
        <w:adjustRightInd w:val="0"/>
        <w:spacing w:after="0"/>
        <w:jc w:val="both"/>
        <w:rPr>
          <w:rFonts w:eastAsia="Arial Unicode MS" w:cs="Arial"/>
          <w:color w:val="2E2E2E"/>
          <w:lang w:eastAsia="en-NZ"/>
        </w:rPr>
      </w:pPr>
      <w:r w:rsidRPr="0080383D">
        <w:rPr>
          <w:rFonts w:cs="Arial"/>
          <w:b/>
        </w:rPr>
        <w:t>Abstract:</w:t>
      </w:r>
      <w:r w:rsidR="009B4DD7" w:rsidRPr="002A6105">
        <w:rPr>
          <w:rFonts w:eastAsia="Arial Unicode MS" w:cs="Arial"/>
          <w:b/>
          <w:color w:val="5C5C5C"/>
          <w:lang w:eastAsia="en-NZ"/>
        </w:rPr>
        <w:t xml:space="preserve"> </w:t>
      </w:r>
      <w:r w:rsidR="009B4DD7" w:rsidRPr="0075454E">
        <w:rPr>
          <w:rFonts w:eastAsia="Arial Unicode MS" w:cs="Arial"/>
          <w:color w:val="5C5C5C"/>
          <w:lang w:eastAsia="en-NZ"/>
        </w:rPr>
        <w:t xml:space="preserve"> </w:t>
      </w:r>
      <w:r w:rsidR="009B4DD7" w:rsidRPr="0075454E">
        <w:rPr>
          <w:rFonts w:eastAsia="Arial Unicode MS" w:cs="Arial"/>
          <w:color w:val="2E2E2E"/>
          <w:lang w:eastAsia="en-NZ"/>
        </w:rPr>
        <w:t>Development of seabird translocation techniques is required to meet species recovery objectives, to improve conservation status, and to restore ecological processes. During 1997–2008 we undertook translocation trials on eight petrel species of four genera within the New Zealand region: common diving petrel (</w:t>
      </w:r>
      <w:r w:rsidR="009B4DD7" w:rsidRPr="0075454E">
        <w:rPr>
          <w:rFonts w:eastAsia="Arial Unicode MS" w:cs="Arial"/>
          <w:i/>
          <w:iCs/>
          <w:color w:val="2E2E2E"/>
          <w:bdr w:val="none" w:sz="0" w:space="0" w:color="auto" w:frame="1"/>
          <w:lang w:eastAsia="en-NZ"/>
        </w:rPr>
        <w:t>Pelecanoides urinatrix</w:t>
      </w:r>
      <w:r w:rsidR="009B4DD7" w:rsidRPr="0075454E">
        <w:rPr>
          <w:rFonts w:eastAsia="Arial Unicode MS" w:cs="Arial"/>
          <w:color w:val="2E2E2E"/>
          <w:lang w:eastAsia="en-NZ"/>
        </w:rPr>
        <w:t>), fairy prion (</w:t>
      </w:r>
      <w:r w:rsidR="009B4DD7" w:rsidRPr="0075454E">
        <w:rPr>
          <w:rFonts w:eastAsia="Arial Unicode MS" w:cs="Arial"/>
          <w:i/>
          <w:iCs/>
          <w:color w:val="2E2E2E"/>
          <w:bdr w:val="none" w:sz="0" w:space="0" w:color="auto" w:frame="1"/>
          <w:lang w:eastAsia="en-NZ"/>
        </w:rPr>
        <w:t>Pachyptila turtur</w:t>
      </w:r>
      <w:r w:rsidR="009B4DD7" w:rsidRPr="0075454E">
        <w:rPr>
          <w:rFonts w:eastAsia="Arial Unicode MS" w:cs="Arial"/>
          <w:color w:val="2E2E2E"/>
          <w:lang w:eastAsia="en-NZ"/>
        </w:rPr>
        <w:t>), grey-faced petrel (</w:t>
      </w:r>
      <w:r w:rsidR="009B4DD7" w:rsidRPr="0075454E">
        <w:rPr>
          <w:rFonts w:eastAsia="Arial Unicode MS" w:cs="Arial"/>
          <w:i/>
          <w:iCs/>
          <w:color w:val="2E2E2E"/>
          <w:bdr w:val="none" w:sz="0" w:space="0" w:color="auto" w:frame="1"/>
          <w:lang w:eastAsia="en-NZ"/>
        </w:rPr>
        <w:t>Pterodroma macroptera gouldi</w:t>
      </w:r>
      <w:r w:rsidR="009B4DD7" w:rsidRPr="0075454E">
        <w:rPr>
          <w:rFonts w:eastAsia="Arial Unicode MS" w:cs="Arial"/>
          <w:color w:val="2E2E2E"/>
          <w:lang w:eastAsia="en-NZ"/>
        </w:rPr>
        <w:t>), Pycroft’s petrel (</w:t>
      </w:r>
      <w:r w:rsidR="009B4DD7" w:rsidRPr="0075454E">
        <w:rPr>
          <w:rFonts w:eastAsia="Arial Unicode MS" w:cs="Arial"/>
          <w:i/>
          <w:iCs/>
          <w:color w:val="2E2E2E"/>
          <w:bdr w:val="none" w:sz="0" w:space="0" w:color="auto" w:frame="1"/>
          <w:lang w:eastAsia="en-NZ"/>
        </w:rPr>
        <w:t>Pterodroma pycrofti</w:t>
      </w:r>
      <w:r w:rsidR="009B4DD7" w:rsidRPr="0075454E">
        <w:rPr>
          <w:rFonts w:eastAsia="Arial Unicode MS" w:cs="Arial"/>
          <w:color w:val="2E2E2E"/>
          <w:lang w:eastAsia="en-NZ"/>
        </w:rPr>
        <w:t>), Chatham petrel (</w:t>
      </w:r>
      <w:r w:rsidR="009B4DD7" w:rsidRPr="0075454E">
        <w:rPr>
          <w:rFonts w:eastAsia="Arial Unicode MS" w:cs="Arial"/>
          <w:i/>
          <w:iCs/>
          <w:color w:val="2E2E2E"/>
          <w:bdr w:val="none" w:sz="0" w:space="0" w:color="auto" w:frame="1"/>
          <w:lang w:eastAsia="en-NZ"/>
        </w:rPr>
        <w:t>Pterodroma axillaris</w:t>
      </w:r>
      <w:r w:rsidR="009B4DD7" w:rsidRPr="0075454E">
        <w:rPr>
          <w:rFonts w:eastAsia="Arial Unicode MS" w:cs="Arial"/>
          <w:color w:val="2E2E2E"/>
          <w:lang w:eastAsia="en-NZ"/>
        </w:rPr>
        <w:t xml:space="preserve">), Chatham Island taiko (Magenta petrel; </w:t>
      </w:r>
      <w:r w:rsidR="009B4DD7" w:rsidRPr="0075454E">
        <w:rPr>
          <w:rFonts w:eastAsia="Arial Unicode MS" w:cs="Arial"/>
          <w:i/>
          <w:iCs/>
          <w:color w:val="2E2E2E"/>
          <w:bdr w:val="none" w:sz="0" w:space="0" w:color="auto" w:frame="1"/>
          <w:lang w:eastAsia="en-NZ"/>
        </w:rPr>
        <w:t>Pterodroma magentae</w:t>
      </w:r>
      <w:r w:rsidR="009B4DD7" w:rsidRPr="0075454E">
        <w:rPr>
          <w:rFonts w:eastAsia="Arial Unicode MS" w:cs="Arial"/>
          <w:color w:val="2E2E2E"/>
          <w:lang w:eastAsia="en-NZ"/>
        </w:rPr>
        <w:t>), fluttering shearwater (</w:t>
      </w:r>
      <w:r w:rsidR="009B4DD7" w:rsidRPr="0075454E">
        <w:rPr>
          <w:rFonts w:eastAsia="Arial Unicode MS" w:cs="Arial"/>
          <w:i/>
          <w:iCs/>
          <w:color w:val="2E2E2E"/>
          <w:bdr w:val="none" w:sz="0" w:space="0" w:color="auto" w:frame="1"/>
          <w:lang w:eastAsia="en-NZ"/>
        </w:rPr>
        <w:t xml:space="preserve">Puffinus </w:t>
      </w:r>
      <w:r w:rsidR="009B4DD7" w:rsidRPr="0075454E">
        <w:rPr>
          <w:rFonts w:eastAsia="Arial Unicode MS" w:cs="Arial"/>
          <w:i/>
          <w:iCs/>
          <w:color w:val="2E2E2E"/>
          <w:bdr w:val="none" w:sz="0" w:space="0" w:color="auto" w:frame="1"/>
          <w:lang w:eastAsia="en-NZ"/>
        </w:rPr>
        <w:lastRenderedPageBreak/>
        <w:t>gavia</w:t>
      </w:r>
      <w:r w:rsidR="009B4DD7" w:rsidRPr="0075454E">
        <w:rPr>
          <w:rFonts w:eastAsia="Arial Unicode MS" w:cs="Arial"/>
          <w:color w:val="2E2E2E"/>
          <w:lang w:eastAsia="en-NZ"/>
        </w:rPr>
        <w:t>), and Hutton’s shearwater (</w:t>
      </w:r>
      <w:r w:rsidR="009B4DD7" w:rsidRPr="0075454E">
        <w:rPr>
          <w:rFonts w:eastAsia="Arial Unicode MS" w:cs="Arial"/>
          <w:i/>
          <w:iCs/>
          <w:color w:val="2E2E2E"/>
          <w:bdr w:val="none" w:sz="0" w:space="0" w:color="auto" w:frame="1"/>
          <w:lang w:eastAsia="en-NZ"/>
        </w:rPr>
        <w:t>Puffinus huttoni</w:t>
      </w:r>
      <w:r w:rsidR="009B4DD7" w:rsidRPr="0075454E">
        <w:rPr>
          <w:rFonts w:eastAsia="Arial Unicode MS" w:cs="Arial"/>
          <w:color w:val="2E2E2E"/>
          <w:lang w:eastAsia="en-NZ"/>
        </w:rPr>
        <w:t>). A total of 1791 chicks within 5 weeks of fledging were moved up to 240 km, placed in artificial burrows and hand-fed until they fledged. Of these, 1546 fledged, and so far at least 68 have returned as adults to the translocation sites. Most birds were crop-fed a puree based on tinned sardines and fresh water. This diet worked well for all species regardless of their typical natural diet (planktonic crustaceans, squid, or fish) with all species fledging above or close to mean natural fledging weights.</w:t>
      </w:r>
    </w:p>
    <w:p w:rsidR="001F0A09" w:rsidRDefault="001F0A09" w:rsidP="00DB3EAC">
      <w:pPr>
        <w:autoSpaceDE w:val="0"/>
        <w:autoSpaceDN w:val="0"/>
        <w:adjustRightInd w:val="0"/>
        <w:spacing w:after="0"/>
        <w:jc w:val="both"/>
        <w:rPr>
          <w:rFonts w:cs="Arial"/>
          <w:b/>
        </w:rPr>
      </w:pPr>
    </w:p>
    <w:p w:rsidR="001F0A09" w:rsidRDefault="001F0A09" w:rsidP="00DB3EAC">
      <w:pPr>
        <w:autoSpaceDE w:val="0"/>
        <w:autoSpaceDN w:val="0"/>
        <w:adjustRightInd w:val="0"/>
        <w:spacing w:after="0"/>
        <w:jc w:val="both"/>
        <w:rPr>
          <w:rFonts w:cs="Arial"/>
          <w:b/>
        </w:rPr>
      </w:pPr>
    </w:p>
    <w:p w:rsidR="0093263D" w:rsidRPr="0093263D" w:rsidRDefault="0093263D" w:rsidP="00DB3EAC">
      <w:pPr>
        <w:autoSpaceDE w:val="0"/>
        <w:autoSpaceDN w:val="0"/>
        <w:adjustRightInd w:val="0"/>
        <w:spacing w:after="0"/>
        <w:jc w:val="both"/>
        <w:rPr>
          <w:rFonts w:cs="Arial"/>
        </w:rPr>
      </w:pPr>
      <w:proofErr w:type="gramStart"/>
      <w:r w:rsidRPr="0093263D">
        <w:rPr>
          <w:rFonts w:cs="Arial"/>
          <w:b/>
        </w:rPr>
        <w:t>Murray, M.D.; Palma, R.L.; Pilgrim, R.L.C. 1992.</w:t>
      </w:r>
      <w:proofErr w:type="gramEnd"/>
      <w:r w:rsidRPr="0093263D">
        <w:rPr>
          <w:rFonts w:cs="Arial"/>
          <w:b/>
        </w:rPr>
        <w:t xml:space="preserve">  </w:t>
      </w:r>
      <w:proofErr w:type="gramStart"/>
      <w:r w:rsidRPr="0093263D">
        <w:rPr>
          <w:rFonts w:cs="Arial"/>
          <w:b/>
        </w:rPr>
        <w:t>Ectoparasites of Australian, New Zealand and Antarctic birds.</w:t>
      </w:r>
      <w:proofErr w:type="gramEnd"/>
      <w:r w:rsidRPr="0093263D">
        <w:rPr>
          <w:rFonts w:cs="Arial"/>
          <w:b/>
        </w:rPr>
        <w:t xml:space="preserve"> </w:t>
      </w:r>
      <w:r w:rsidRPr="0093263D">
        <w:rPr>
          <w:rFonts w:cs="Times New Roman"/>
          <w:b/>
        </w:rPr>
        <w:t xml:space="preserve">In: </w:t>
      </w:r>
      <w:r w:rsidRPr="0093263D">
        <w:rPr>
          <w:rFonts w:cs="Arial"/>
          <w:b/>
        </w:rPr>
        <w:t xml:space="preserve">Marchant </w:t>
      </w:r>
      <w:r w:rsidRPr="0093263D">
        <w:rPr>
          <w:rFonts w:cs="Arial"/>
          <w:b/>
          <w:i/>
          <w:iCs/>
        </w:rPr>
        <w:t xml:space="preserve">S, </w:t>
      </w:r>
      <w:r w:rsidRPr="0093263D">
        <w:rPr>
          <w:rFonts w:cs="Arial"/>
          <w:b/>
        </w:rPr>
        <w:t>Higgins PJ (</w:t>
      </w:r>
      <w:proofErr w:type="gramStart"/>
      <w:r w:rsidRPr="0093263D">
        <w:rPr>
          <w:rFonts w:cs="Arial"/>
          <w:b/>
        </w:rPr>
        <w:t>eds</w:t>
      </w:r>
      <w:proofErr w:type="gramEnd"/>
      <w:r w:rsidRPr="0093263D">
        <w:rPr>
          <w:rFonts w:cs="Arial"/>
          <w:b/>
        </w:rPr>
        <w:t>)</w:t>
      </w:r>
      <w:r w:rsidRPr="0093263D">
        <w:rPr>
          <w:rFonts w:cs="Arial"/>
          <w:b/>
          <w:i/>
        </w:rPr>
        <w:t xml:space="preserve">. </w:t>
      </w:r>
      <w:proofErr w:type="gramStart"/>
      <w:r w:rsidRPr="0093263D">
        <w:rPr>
          <w:rFonts w:cs="Arial"/>
          <w:b/>
          <w:i/>
        </w:rPr>
        <w:t>Handbook of Australian, New Zealand and Antarctic birds.</w:t>
      </w:r>
      <w:proofErr w:type="gramEnd"/>
      <w:r w:rsidRPr="0093263D">
        <w:rPr>
          <w:rFonts w:cs="Arial"/>
          <w:b/>
          <w:i/>
        </w:rPr>
        <w:t xml:space="preserve"> </w:t>
      </w:r>
      <w:proofErr w:type="gramStart"/>
      <w:r w:rsidRPr="0093263D">
        <w:rPr>
          <w:rFonts w:cs="Arial"/>
          <w:b/>
          <w:i/>
        </w:rPr>
        <w:t xml:space="preserve">Volume </w:t>
      </w:r>
      <w:r w:rsidRPr="0093263D">
        <w:rPr>
          <w:rFonts w:cs="Times New Roman"/>
          <w:b/>
          <w:i/>
        </w:rPr>
        <w:t>1.</w:t>
      </w:r>
      <w:proofErr w:type="gramEnd"/>
      <w:r w:rsidRPr="0093263D">
        <w:rPr>
          <w:rFonts w:cs="Times New Roman"/>
          <w:b/>
          <w:i/>
        </w:rPr>
        <w:t xml:space="preserve"> </w:t>
      </w:r>
      <w:proofErr w:type="gramStart"/>
      <w:r w:rsidRPr="0093263D">
        <w:rPr>
          <w:rFonts w:cs="Arial"/>
          <w:b/>
          <w:i/>
        </w:rPr>
        <w:t xml:space="preserve">Ratites to </w:t>
      </w:r>
      <w:proofErr w:type="spellStart"/>
      <w:r w:rsidRPr="0093263D">
        <w:rPr>
          <w:rFonts w:cs="Arial"/>
          <w:b/>
          <w:i/>
        </w:rPr>
        <w:t>ducks.Part</w:t>
      </w:r>
      <w:proofErr w:type="spellEnd"/>
      <w:r w:rsidRPr="0093263D">
        <w:rPr>
          <w:rFonts w:cs="Arial"/>
          <w:b/>
          <w:i/>
        </w:rPr>
        <w:t xml:space="preserve"> B, Australian pelicans to ducks</w:t>
      </w:r>
      <w:r w:rsidRPr="0093263D">
        <w:rPr>
          <w:rFonts w:cs="Arial"/>
          <w:b/>
        </w:rPr>
        <w:t>.</w:t>
      </w:r>
      <w:proofErr w:type="gramEnd"/>
      <w:r w:rsidRPr="0093263D">
        <w:rPr>
          <w:rFonts w:cs="Arial"/>
          <w:b/>
        </w:rPr>
        <w:t xml:space="preserve"> </w:t>
      </w:r>
      <w:r w:rsidRPr="0093263D">
        <w:rPr>
          <w:rFonts w:cs="Arial"/>
        </w:rPr>
        <w:t xml:space="preserve">Pp 1365-74. </w:t>
      </w:r>
      <w:proofErr w:type="gramStart"/>
      <w:r w:rsidRPr="0093263D">
        <w:rPr>
          <w:rFonts w:cs="Arial"/>
        </w:rPr>
        <w:t>Melbourne, Australia; Oxford University Press.</w:t>
      </w:r>
      <w:proofErr w:type="gramEnd"/>
      <w:r w:rsidRPr="0093263D">
        <w:rPr>
          <w:rFonts w:cs="Arial"/>
        </w:rPr>
        <w:t xml:space="preserve">  </w:t>
      </w:r>
    </w:p>
    <w:p w:rsidR="0093263D" w:rsidRDefault="0093263D" w:rsidP="00DB3EAC">
      <w:pPr>
        <w:autoSpaceDE w:val="0"/>
        <w:autoSpaceDN w:val="0"/>
        <w:adjustRightInd w:val="0"/>
        <w:spacing w:after="0"/>
        <w:jc w:val="both"/>
        <w:rPr>
          <w:rFonts w:cs="Arial"/>
        </w:rPr>
      </w:pPr>
    </w:p>
    <w:p w:rsidR="0093263D" w:rsidRPr="0093263D" w:rsidRDefault="0093263D" w:rsidP="00DB3EAC">
      <w:pPr>
        <w:autoSpaceDE w:val="0"/>
        <w:autoSpaceDN w:val="0"/>
        <w:adjustRightInd w:val="0"/>
        <w:spacing w:after="0"/>
        <w:jc w:val="both"/>
        <w:rPr>
          <w:rFonts w:cs="Arial"/>
          <w:b/>
        </w:rPr>
      </w:pPr>
      <w:r w:rsidRPr="0093263D">
        <w:rPr>
          <w:rFonts w:cs="Arial"/>
          <w:b/>
        </w:rPr>
        <w:t>Comment:</w:t>
      </w:r>
      <w:r>
        <w:rPr>
          <w:rFonts w:cs="Arial"/>
          <w:b/>
        </w:rPr>
        <w:t xml:space="preserve">  </w:t>
      </w:r>
      <w:r w:rsidRPr="0093263D">
        <w:rPr>
          <w:rFonts w:cs="Arial"/>
        </w:rPr>
        <w:t>Not sighted.</w:t>
      </w:r>
    </w:p>
    <w:p w:rsidR="0093263D" w:rsidRDefault="0093263D"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F76587" w:rsidRPr="0075454E" w:rsidRDefault="00F76587" w:rsidP="00DB3EAC">
      <w:pPr>
        <w:autoSpaceDE w:val="0"/>
        <w:autoSpaceDN w:val="0"/>
        <w:adjustRightInd w:val="0"/>
        <w:spacing w:after="0"/>
        <w:jc w:val="both"/>
        <w:rPr>
          <w:rFonts w:cs="Arial"/>
        </w:rPr>
      </w:pPr>
      <w:r w:rsidRPr="0080383D">
        <w:rPr>
          <w:rFonts w:cs="Arial"/>
          <w:b/>
        </w:rPr>
        <w:t xml:space="preserve">Oliver, W.B. </w:t>
      </w:r>
      <w:r w:rsidR="0025641D" w:rsidRPr="0080383D">
        <w:rPr>
          <w:rFonts w:cs="Arial"/>
          <w:b/>
        </w:rPr>
        <w:t xml:space="preserve"> 1955.  Hutton's shearwater </w:t>
      </w:r>
      <w:r w:rsidR="0025641D" w:rsidRPr="0080383D">
        <w:rPr>
          <w:rFonts w:cs="Arial"/>
          <w:b/>
          <w:i/>
        </w:rPr>
        <w:t xml:space="preserve">Puffinus gavia huttoni. </w:t>
      </w:r>
      <w:r w:rsidR="0025641D" w:rsidRPr="0080383D">
        <w:rPr>
          <w:rFonts w:cs="Arial"/>
          <w:b/>
        </w:rPr>
        <w:t xml:space="preserve"> </w:t>
      </w:r>
      <w:proofErr w:type="gramStart"/>
      <w:r w:rsidR="0025641D" w:rsidRPr="005C6D73">
        <w:rPr>
          <w:rFonts w:cs="Arial"/>
          <w:b/>
          <w:i/>
        </w:rPr>
        <w:t>New Zealand Birds</w:t>
      </w:r>
      <w:r w:rsidR="0025641D" w:rsidRPr="0080383D">
        <w:rPr>
          <w:rFonts w:cs="Arial"/>
          <w:b/>
        </w:rPr>
        <w:t>.</w:t>
      </w:r>
      <w:proofErr w:type="gramEnd"/>
      <w:r w:rsidR="0025641D" w:rsidRPr="0080383D">
        <w:rPr>
          <w:rFonts w:cs="Arial"/>
          <w:b/>
        </w:rPr>
        <w:t xml:space="preserve"> A.H. &amp; A.W. Reed. Wellin</w:t>
      </w:r>
      <w:r w:rsidR="0080383D">
        <w:rPr>
          <w:rFonts w:cs="Arial"/>
          <w:b/>
        </w:rPr>
        <w:t>g</w:t>
      </w:r>
      <w:r w:rsidR="0025641D" w:rsidRPr="0080383D">
        <w:rPr>
          <w:rFonts w:cs="Arial"/>
          <w:b/>
        </w:rPr>
        <w:t>ton. P.130</w:t>
      </w:r>
      <w:r w:rsidR="0025641D" w:rsidRPr="0075454E">
        <w:rPr>
          <w:rFonts w:cs="Arial"/>
        </w:rPr>
        <w:t>. (LKR)</w:t>
      </w:r>
    </w:p>
    <w:p w:rsidR="0025641D" w:rsidRPr="0075454E" w:rsidRDefault="0025641D" w:rsidP="00DB3EAC">
      <w:pPr>
        <w:autoSpaceDE w:val="0"/>
        <w:autoSpaceDN w:val="0"/>
        <w:adjustRightInd w:val="0"/>
        <w:spacing w:after="0"/>
        <w:jc w:val="both"/>
        <w:rPr>
          <w:rFonts w:cs="Arial"/>
        </w:rPr>
      </w:pPr>
    </w:p>
    <w:p w:rsidR="00F76587" w:rsidRPr="0075454E" w:rsidRDefault="0025641D" w:rsidP="00DB3EAC">
      <w:pPr>
        <w:autoSpaceDE w:val="0"/>
        <w:autoSpaceDN w:val="0"/>
        <w:adjustRightInd w:val="0"/>
        <w:spacing w:after="0"/>
        <w:jc w:val="both"/>
        <w:rPr>
          <w:rFonts w:cs="Arial"/>
        </w:rPr>
      </w:pPr>
      <w:r w:rsidRPr="0080383D">
        <w:rPr>
          <w:rFonts w:cs="Arial"/>
          <w:b/>
        </w:rPr>
        <w:t xml:space="preserve">Comment: </w:t>
      </w:r>
      <w:r w:rsidRPr="0075454E">
        <w:rPr>
          <w:rFonts w:cs="Arial"/>
        </w:rPr>
        <w:t xml:space="preserve"> Brief description and measurements of Hutton's shearwater.</w:t>
      </w:r>
    </w:p>
    <w:p w:rsidR="0025641D" w:rsidRDefault="0025641D"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Times New Roman"/>
          <w:b/>
        </w:rPr>
      </w:pPr>
    </w:p>
    <w:p w:rsidR="00E2273C" w:rsidRDefault="00E2273C" w:rsidP="00DB3EAC">
      <w:pPr>
        <w:autoSpaceDE w:val="0"/>
        <w:autoSpaceDN w:val="0"/>
        <w:adjustRightInd w:val="0"/>
        <w:spacing w:after="0"/>
        <w:jc w:val="both"/>
        <w:rPr>
          <w:rFonts w:cs="Times New Roman"/>
        </w:rPr>
      </w:pPr>
      <w:r>
        <w:rPr>
          <w:rFonts w:cs="Times New Roman"/>
          <w:b/>
        </w:rPr>
        <w:t xml:space="preserve">Ornithological Society of New Zealand: Checklist Committee. 2010.  </w:t>
      </w:r>
      <w:r w:rsidRPr="00FD12A3">
        <w:rPr>
          <w:rFonts w:cs="Times New Roman"/>
          <w:b/>
          <w:i/>
        </w:rPr>
        <w:t>Puffinus huttoni</w:t>
      </w:r>
      <w:r w:rsidRPr="00FD12A3">
        <w:rPr>
          <w:rFonts w:cs="Times New Roman"/>
          <w:b/>
        </w:rPr>
        <w:t xml:space="preserve"> Mathews.  </w:t>
      </w:r>
      <w:proofErr w:type="gramStart"/>
      <w:r w:rsidRPr="00FD12A3">
        <w:rPr>
          <w:rFonts w:cs="Times New Roman"/>
          <w:b/>
        </w:rPr>
        <w:t>Hutton’s Shearwater.</w:t>
      </w:r>
      <w:proofErr w:type="gramEnd"/>
      <w:r w:rsidRPr="00FD12A3">
        <w:rPr>
          <w:rFonts w:cs="Times New Roman"/>
          <w:b/>
        </w:rPr>
        <w:t xml:space="preserve">  </w:t>
      </w:r>
      <w:r w:rsidRPr="00FD12A3">
        <w:rPr>
          <w:rFonts w:cs="Times New Roman"/>
          <w:b/>
          <w:i/>
        </w:rPr>
        <w:t>Checklist of the birds of New Zealand, Norfolk and Macquarie Islands, and the Ross Dependency, Antarctica</w:t>
      </w:r>
      <w:r w:rsidRPr="00FD12A3">
        <w:rPr>
          <w:rFonts w:cs="Times New Roman"/>
          <w:b/>
        </w:rPr>
        <w:t xml:space="preserve">. </w:t>
      </w:r>
      <w:proofErr w:type="gramStart"/>
      <w:r w:rsidRPr="00FD12A3">
        <w:rPr>
          <w:rFonts w:cs="Times New Roman"/>
          <w:b/>
        </w:rPr>
        <w:t>Te Papa Press.</w:t>
      </w:r>
      <w:proofErr w:type="gramEnd"/>
      <w:r w:rsidRPr="00FD12A3">
        <w:rPr>
          <w:rFonts w:cs="Times New Roman"/>
          <w:b/>
        </w:rPr>
        <w:t xml:space="preserve">  </w:t>
      </w:r>
      <w:proofErr w:type="gramStart"/>
      <w:r w:rsidRPr="00FD12A3">
        <w:rPr>
          <w:rFonts w:cs="Times New Roman"/>
          <w:b/>
        </w:rPr>
        <w:t>P 121</w:t>
      </w:r>
      <w:r>
        <w:rPr>
          <w:rFonts w:cs="Times New Roman"/>
        </w:rPr>
        <w:t>.</w:t>
      </w:r>
      <w:proofErr w:type="gramEnd"/>
      <w:r>
        <w:rPr>
          <w:rFonts w:cs="Times New Roman"/>
        </w:rPr>
        <w:t xml:space="preserve">  </w:t>
      </w:r>
      <w:proofErr w:type="gramStart"/>
      <w:r>
        <w:rPr>
          <w:rFonts w:cs="Times New Roman"/>
        </w:rPr>
        <w:t>(LKR).</w:t>
      </w:r>
      <w:proofErr w:type="gramEnd"/>
    </w:p>
    <w:p w:rsidR="00E2273C" w:rsidRDefault="00E2273C" w:rsidP="00DB3EAC">
      <w:pPr>
        <w:autoSpaceDE w:val="0"/>
        <w:autoSpaceDN w:val="0"/>
        <w:adjustRightInd w:val="0"/>
        <w:spacing w:after="0"/>
        <w:jc w:val="both"/>
        <w:rPr>
          <w:rFonts w:cs="Times New Roman"/>
        </w:rPr>
      </w:pPr>
    </w:p>
    <w:p w:rsidR="00E2273C" w:rsidRPr="00393FF4" w:rsidRDefault="00E2273C" w:rsidP="00DB3EAC">
      <w:pPr>
        <w:autoSpaceDE w:val="0"/>
        <w:autoSpaceDN w:val="0"/>
        <w:adjustRightInd w:val="0"/>
        <w:spacing w:after="0"/>
        <w:jc w:val="both"/>
        <w:rPr>
          <w:rFonts w:cs="Times New Roman"/>
        </w:rPr>
      </w:pPr>
      <w:r>
        <w:rPr>
          <w:rFonts w:cs="Times New Roman"/>
          <w:b/>
        </w:rPr>
        <w:t>Comment:</w:t>
      </w:r>
      <w:r>
        <w:rPr>
          <w:rFonts w:cs="Times New Roman"/>
        </w:rPr>
        <w:t xml:space="preserve">  Reports scientific nomenclature history and distribution.  Has references to </w:t>
      </w:r>
      <w:r w:rsidR="00FD12A3" w:rsidRPr="00FD12A3">
        <w:rPr>
          <w:rFonts w:cs="Times New Roman"/>
          <w:i/>
        </w:rPr>
        <w:t xml:space="preserve">Notornis </w:t>
      </w:r>
      <w:r w:rsidR="00FD12A3">
        <w:rPr>
          <w:rFonts w:cs="Times New Roman"/>
        </w:rPr>
        <w:t>c</w:t>
      </w:r>
      <w:r>
        <w:rPr>
          <w:rFonts w:cs="Times New Roman"/>
        </w:rPr>
        <w:t>lassified summarised notes and some Australian pelagic sightings.</w:t>
      </w:r>
    </w:p>
    <w:p w:rsidR="00E2273C" w:rsidRDefault="00E2273C" w:rsidP="00DB3EAC">
      <w:pPr>
        <w:autoSpaceDE w:val="0"/>
        <w:autoSpaceDN w:val="0"/>
        <w:adjustRightInd w:val="0"/>
        <w:spacing w:after="0"/>
        <w:jc w:val="both"/>
        <w:rPr>
          <w:rFonts w:cs="Times New Roman"/>
          <w:b/>
        </w:rPr>
      </w:pPr>
    </w:p>
    <w:p w:rsidR="001F0A09" w:rsidRDefault="001F0A09" w:rsidP="00DB3EAC">
      <w:pPr>
        <w:autoSpaceDE w:val="0"/>
        <w:autoSpaceDN w:val="0"/>
        <w:adjustRightInd w:val="0"/>
        <w:spacing w:after="0"/>
        <w:jc w:val="both"/>
        <w:rPr>
          <w:rFonts w:cs="Times New Roman"/>
          <w:b/>
        </w:rPr>
      </w:pPr>
    </w:p>
    <w:p w:rsidR="00E2273C" w:rsidRDefault="00E2273C" w:rsidP="00DB3EAC">
      <w:pPr>
        <w:autoSpaceDE w:val="0"/>
        <w:autoSpaceDN w:val="0"/>
        <w:adjustRightInd w:val="0"/>
        <w:spacing w:after="0"/>
        <w:jc w:val="both"/>
        <w:rPr>
          <w:rFonts w:cs="Times New Roman"/>
        </w:rPr>
      </w:pPr>
      <w:proofErr w:type="gramStart"/>
      <w:r>
        <w:rPr>
          <w:rFonts w:cs="Times New Roman"/>
          <w:b/>
        </w:rPr>
        <w:t xml:space="preserve">Ornithological Society of New Zealand under various </w:t>
      </w:r>
      <w:r w:rsidR="008215D8">
        <w:rPr>
          <w:rFonts w:cs="Times New Roman"/>
          <w:b/>
        </w:rPr>
        <w:t>contributors</w:t>
      </w:r>
      <w:r>
        <w:rPr>
          <w:rFonts w:cs="Times New Roman"/>
          <w:b/>
        </w:rPr>
        <w:t>.</w:t>
      </w:r>
      <w:proofErr w:type="gramEnd"/>
      <w:r>
        <w:rPr>
          <w:rFonts w:cs="Times New Roman"/>
          <w:b/>
        </w:rPr>
        <w:t xml:space="preserve"> Classified summarise</w:t>
      </w:r>
      <w:r w:rsidR="00FA7E74">
        <w:rPr>
          <w:rFonts w:cs="Times New Roman"/>
          <w:b/>
        </w:rPr>
        <w:t>d</w:t>
      </w:r>
      <w:r>
        <w:rPr>
          <w:rFonts w:cs="Times New Roman"/>
          <w:b/>
        </w:rPr>
        <w:t xml:space="preserve"> notes. </w:t>
      </w:r>
      <w:proofErr w:type="gramStart"/>
      <w:r w:rsidRPr="00E2273C">
        <w:rPr>
          <w:rFonts w:cs="Times New Roman"/>
          <w:b/>
          <w:i/>
        </w:rPr>
        <w:t>Notornis.</w:t>
      </w:r>
      <w:proofErr w:type="gramEnd"/>
    </w:p>
    <w:p w:rsidR="00E2273C" w:rsidRDefault="00E2273C" w:rsidP="00DB3EAC">
      <w:pPr>
        <w:autoSpaceDE w:val="0"/>
        <w:autoSpaceDN w:val="0"/>
        <w:adjustRightInd w:val="0"/>
        <w:spacing w:after="0"/>
        <w:jc w:val="both"/>
        <w:rPr>
          <w:rFonts w:cs="Times New Roman"/>
          <w:b/>
        </w:rPr>
      </w:pPr>
    </w:p>
    <w:p w:rsidR="00E2273C" w:rsidRDefault="00E2273C" w:rsidP="00DB3EAC">
      <w:pPr>
        <w:autoSpaceDE w:val="0"/>
        <w:autoSpaceDN w:val="0"/>
        <w:adjustRightInd w:val="0"/>
        <w:spacing w:after="0"/>
        <w:jc w:val="both"/>
        <w:rPr>
          <w:rFonts w:cs="Times New Roman"/>
          <w:b/>
        </w:rPr>
      </w:pPr>
      <w:r>
        <w:rPr>
          <w:rFonts w:cs="Times New Roman"/>
          <w:b/>
        </w:rPr>
        <w:t>Comment:</w:t>
      </w:r>
      <w:r>
        <w:rPr>
          <w:rFonts w:cs="Times New Roman"/>
        </w:rPr>
        <w:t xml:space="preserve">  Reports of sightings </w:t>
      </w:r>
    </w:p>
    <w:p w:rsidR="00E2273C" w:rsidRDefault="00E2273C" w:rsidP="00DB3EAC">
      <w:pPr>
        <w:autoSpaceDE w:val="0"/>
        <w:autoSpaceDN w:val="0"/>
        <w:adjustRightInd w:val="0"/>
        <w:spacing w:after="0"/>
        <w:jc w:val="both"/>
        <w:rPr>
          <w:rFonts w:cs="Times New Roman"/>
          <w:b/>
        </w:rPr>
      </w:pPr>
    </w:p>
    <w:p w:rsidR="001F0A09" w:rsidRDefault="001F0A09" w:rsidP="00DB3EAC">
      <w:pPr>
        <w:autoSpaceDE w:val="0"/>
        <w:autoSpaceDN w:val="0"/>
        <w:adjustRightInd w:val="0"/>
        <w:spacing w:after="0"/>
        <w:jc w:val="both"/>
        <w:rPr>
          <w:rFonts w:cs="Times New Roman"/>
          <w:b/>
        </w:rPr>
      </w:pPr>
    </w:p>
    <w:p w:rsidR="00967A42" w:rsidRDefault="00967A42" w:rsidP="00DB3EAC">
      <w:pPr>
        <w:autoSpaceDE w:val="0"/>
        <w:autoSpaceDN w:val="0"/>
        <w:adjustRightInd w:val="0"/>
        <w:spacing w:after="0"/>
        <w:jc w:val="both"/>
        <w:rPr>
          <w:rFonts w:cs="Times New Roman"/>
        </w:rPr>
      </w:pPr>
      <w:r w:rsidRPr="00967A42">
        <w:rPr>
          <w:rFonts w:cs="Times New Roman"/>
          <w:b/>
        </w:rPr>
        <w:t>Palma, R.L. 1999. Amendments and additions to the 1982 list of chewing lice (Insecta: Phthiraptera) from birds in New Zealand.</w:t>
      </w:r>
      <w:r>
        <w:rPr>
          <w:rFonts w:cs="Times New Roman"/>
        </w:rPr>
        <w:t xml:space="preserve"> </w:t>
      </w:r>
      <w:r w:rsidRPr="00967A42">
        <w:rPr>
          <w:rFonts w:cs="Times New Roman"/>
          <w:b/>
          <w:i/>
        </w:rPr>
        <w:t>Notornis</w:t>
      </w:r>
      <w:r>
        <w:rPr>
          <w:rFonts w:cs="Times New Roman"/>
          <w:b/>
          <w:i/>
        </w:rPr>
        <w:t xml:space="preserve"> </w:t>
      </w:r>
      <w:r w:rsidRPr="00967A42">
        <w:rPr>
          <w:rFonts w:cs="Times New Roman"/>
          <w:b/>
          <w:i/>
        </w:rPr>
        <w:t>46</w:t>
      </w:r>
      <w:r>
        <w:rPr>
          <w:rFonts w:cs="Times New Roman"/>
          <w:b/>
          <w:i/>
        </w:rPr>
        <w:t xml:space="preserve">: </w:t>
      </w:r>
      <w:r w:rsidRPr="00967A42">
        <w:rPr>
          <w:rFonts w:cs="Times New Roman"/>
          <w:b/>
        </w:rPr>
        <w:t>373-387</w:t>
      </w:r>
      <w:r w:rsidRPr="00967A42">
        <w:rPr>
          <w:rFonts w:cs="Times New Roman"/>
        </w:rPr>
        <w:t>.</w:t>
      </w:r>
    </w:p>
    <w:p w:rsidR="00967A42" w:rsidRPr="00967A42" w:rsidRDefault="007C74E8" w:rsidP="00DB3EAC">
      <w:pPr>
        <w:autoSpaceDE w:val="0"/>
        <w:autoSpaceDN w:val="0"/>
        <w:adjustRightInd w:val="0"/>
        <w:spacing w:after="0"/>
        <w:jc w:val="both"/>
        <w:rPr>
          <w:rFonts w:cs="Times New Roman"/>
        </w:rPr>
      </w:pPr>
      <w:r w:rsidRPr="007C74E8">
        <w:rPr>
          <w:rFonts w:cs="Times New Roman"/>
        </w:rPr>
        <w:t>http://notornis.osnz.org.nz/system/files/Notornis_46_3_373.pdf</w:t>
      </w:r>
      <w:r>
        <w:rPr>
          <w:rFonts w:cs="Times New Roman"/>
        </w:rPr>
        <w:t xml:space="preserve"> </w:t>
      </w:r>
      <w:r w:rsidRPr="0075454E">
        <w:rPr>
          <w:rFonts w:cs="Arial"/>
        </w:rPr>
        <w:t>(NOT LKR)</w:t>
      </w:r>
    </w:p>
    <w:p w:rsidR="00967A42" w:rsidRDefault="00967A42" w:rsidP="00DB3EAC">
      <w:pPr>
        <w:autoSpaceDE w:val="0"/>
        <w:autoSpaceDN w:val="0"/>
        <w:adjustRightInd w:val="0"/>
        <w:spacing w:after="0"/>
        <w:jc w:val="both"/>
        <w:rPr>
          <w:rFonts w:cs="Times New Roman"/>
        </w:rPr>
      </w:pPr>
    </w:p>
    <w:p w:rsidR="00967A42" w:rsidRPr="00967A42" w:rsidRDefault="00967A42" w:rsidP="00DB3EAC">
      <w:pPr>
        <w:autoSpaceDE w:val="0"/>
        <w:autoSpaceDN w:val="0"/>
        <w:adjustRightInd w:val="0"/>
        <w:spacing w:after="0"/>
        <w:jc w:val="both"/>
        <w:rPr>
          <w:rFonts w:cs="Times New Roman"/>
          <w:b/>
        </w:rPr>
      </w:pPr>
      <w:r w:rsidRPr="00967A42">
        <w:rPr>
          <w:rFonts w:cs="Times New Roman"/>
          <w:b/>
        </w:rPr>
        <w:t>Comment:</w:t>
      </w:r>
      <w:r>
        <w:rPr>
          <w:rFonts w:cs="Times New Roman"/>
          <w:b/>
        </w:rPr>
        <w:t xml:space="preserve">  </w:t>
      </w:r>
      <w:r w:rsidRPr="00967A42">
        <w:rPr>
          <w:rFonts w:cs="Times New Roman"/>
        </w:rPr>
        <w:t>New species</w:t>
      </w:r>
      <w:r>
        <w:rPr>
          <w:rFonts w:cs="Times New Roman"/>
        </w:rPr>
        <w:t xml:space="preserve"> of louse</w:t>
      </w:r>
      <w:r w:rsidR="007C74E8">
        <w:rPr>
          <w:rFonts w:cs="Times New Roman"/>
        </w:rPr>
        <w:t xml:space="preserve"> on Hutton's shearwater </w:t>
      </w:r>
    </w:p>
    <w:p w:rsidR="00967A42" w:rsidRDefault="00967A42" w:rsidP="00DB3EAC">
      <w:pPr>
        <w:autoSpaceDE w:val="0"/>
        <w:autoSpaceDN w:val="0"/>
        <w:adjustRightInd w:val="0"/>
        <w:spacing w:after="0"/>
        <w:jc w:val="both"/>
        <w:rPr>
          <w:rFonts w:cs="Times New Roman"/>
        </w:rPr>
      </w:pPr>
      <w:r w:rsidRPr="00967A42">
        <w:rPr>
          <w:rFonts w:cs="Times New Roman"/>
          <w:i/>
          <w:iCs/>
        </w:rPr>
        <w:t xml:space="preserve">Ancistrona vagelli </w:t>
      </w:r>
      <w:r w:rsidRPr="00967A42">
        <w:rPr>
          <w:rFonts w:cs="Times New Roman"/>
          <w:bCs/>
        </w:rPr>
        <w:t>(J.C.</w:t>
      </w:r>
      <w:r w:rsidRPr="00967A42">
        <w:rPr>
          <w:rFonts w:cs="Times New Roman"/>
          <w:b/>
          <w:bCs/>
        </w:rPr>
        <w:t xml:space="preserve"> </w:t>
      </w:r>
      <w:r>
        <w:rPr>
          <w:rFonts w:cs="Times New Roman"/>
        </w:rPr>
        <w:t xml:space="preserve">Fabricius, 1787) </w:t>
      </w:r>
    </w:p>
    <w:p w:rsidR="00933F6B" w:rsidRDefault="00933F6B" w:rsidP="00DB3EAC">
      <w:pPr>
        <w:autoSpaceDE w:val="0"/>
        <w:autoSpaceDN w:val="0"/>
        <w:adjustRightInd w:val="0"/>
        <w:spacing w:after="0"/>
        <w:jc w:val="both"/>
        <w:rPr>
          <w:rFonts w:cs="Times New Roman"/>
        </w:rPr>
      </w:pPr>
    </w:p>
    <w:p w:rsidR="001F0A09" w:rsidRDefault="001F0A09" w:rsidP="00DB3EAC">
      <w:pPr>
        <w:autoSpaceDE w:val="0"/>
        <w:autoSpaceDN w:val="0"/>
        <w:adjustRightInd w:val="0"/>
        <w:spacing w:after="0"/>
        <w:jc w:val="both"/>
        <w:rPr>
          <w:rFonts w:cs="Times New Roman"/>
          <w:b/>
        </w:rPr>
      </w:pPr>
    </w:p>
    <w:p w:rsidR="00933F6B" w:rsidRDefault="00933F6B" w:rsidP="00DB3EAC">
      <w:pPr>
        <w:autoSpaceDE w:val="0"/>
        <w:autoSpaceDN w:val="0"/>
        <w:adjustRightInd w:val="0"/>
        <w:spacing w:after="0"/>
        <w:jc w:val="both"/>
        <w:rPr>
          <w:rFonts w:cs="Times New Roman"/>
          <w:b/>
        </w:rPr>
      </w:pPr>
      <w:r>
        <w:rPr>
          <w:rFonts w:cs="Times New Roman"/>
          <w:b/>
        </w:rPr>
        <w:t xml:space="preserve">Petyt, C. 1995.  </w:t>
      </w:r>
      <w:proofErr w:type="gramStart"/>
      <w:r>
        <w:rPr>
          <w:rFonts w:cs="Times New Roman"/>
          <w:b/>
        </w:rPr>
        <w:t>Behaviour of seabirds around fishing trawlers in New Zealand subantarctic waters.</w:t>
      </w:r>
      <w:proofErr w:type="gramEnd"/>
      <w:r>
        <w:rPr>
          <w:rFonts w:cs="Times New Roman"/>
          <w:b/>
        </w:rPr>
        <w:t xml:space="preserve"> </w:t>
      </w:r>
      <w:r>
        <w:rPr>
          <w:rFonts w:cs="Times New Roman"/>
          <w:b/>
          <w:i/>
        </w:rPr>
        <w:t xml:space="preserve">Notornis 42: </w:t>
      </w:r>
      <w:r>
        <w:rPr>
          <w:rFonts w:cs="Times New Roman"/>
          <w:b/>
        </w:rPr>
        <w:t>99-115.</w:t>
      </w:r>
    </w:p>
    <w:p w:rsidR="00933F6B" w:rsidRPr="00933F6B" w:rsidRDefault="00933F6B" w:rsidP="00DB3EAC">
      <w:pPr>
        <w:autoSpaceDE w:val="0"/>
        <w:autoSpaceDN w:val="0"/>
        <w:adjustRightInd w:val="0"/>
        <w:spacing w:after="0"/>
        <w:jc w:val="both"/>
        <w:rPr>
          <w:rFonts w:cs="Times New Roman"/>
          <w:b/>
        </w:rPr>
      </w:pPr>
      <w:r w:rsidRPr="008D49AD">
        <w:rPr>
          <w:rFonts w:cs="Times New Roman"/>
        </w:rPr>
        <w:t>http://notornis.osnz.org.nz/system/files/Notornis_42_2_99.pdf (LKR)</w:t>
      </w:r>
    </w:p>
    <w:p w:rsidR="008D49AD" w:rsidRDefault="008D49AD" w:rsidP="00DB3EAC">
      <w:pPr>
        <w:autoSpaceDE w:val="0"/>
        <w:autoSpaceDN w:val="0"/>
        <w:adjustRightInd w:val="0"/>
        <w:spacing w:after="0"/>
        <w:rPr>
          <w:rFonts w:cs="Times New Roman"/>
          <w:b/>
        </w:rPr>
      </w:pPr>
    </w:p>
    <w:p w:rsidR="00933F6B" w:rsidRPr="00933F6B" w:rsidRDefault="00933F6B" w:rsidP="00DB3EAC">
      <w:pPr>
        <w:autoSpaceDE w:val="0"/>
        <w:autoSpaceDN w:val="0"/>
        <w:adjustRightInd w:val="0"/>
        <w:spacing w:after="0"/>
        <w:rPr>
          <w:rFonts w:cs="Times New Roman"/>
          <w:b/>
          <w:bCs/>
          <w:i/>
          <w:iCs/>
        </w:rPr>
      </w:pPr>
      <w:r w:rsidRPr="00933F6B">
        <w:rPr>
          <w:rFonts w:cs="Times New Roman"/>
          <w:b/>
        </w:rPr>
        <w:t>From t</w:t>
      </w:r>
      <w:r w:rsidR="008D49AD">
        <w:rPr>
          <w:rFonts w:cs="Times New Roman"/>
          <w:b/>
        </w:rPr>
        <w:t>e</w:t>
      </w:r>
      <w:r w:rsidRPr="00933F6B">
        <w:rPr>
          <w:rFonts w:cs="Times New Roman"/>
          <w:b/>
        </w:rPr>
        <w:t>xt:</w:t>
      </w:r>
      <w:r>
        <w:rPr>
          <w:rFonts w:cs="Times New Roman"/>
        </w:rPr>
        <w:t xml:space="preserve"> </w:t>
      </w:r>
      <w:r w:rsidR="00FA7E74">
        <w:rPr>
          <w:rFonts w:cs="Times New Roman"/>
        </w:rPr>
        <w:t>Hutton’s shearwater</w:t>
      </w:r>
      <w:r w:rsidRPr="00933F6B">
        <w:rPr>
          <w:rFonts w:cs="Times New Roman"/>
        </w:rPr>
        <w:t xml:space="preserve"> </w:t>
      </w:r>
      <w:r w:rsidRPr="00933F6B">
        <w:rPr>
          <w:rFonts w:cs="Times New Roman"/>
          <w:b/>
          <w:bCs/>
          <w:i/>
          <w:iCs/>
        </w:rPr>
        <w:t>Puffinus huttoni</w:t>
      </w:r>
    </w:p>
    <w:p w:rsidR="00933F6B" w:rsidRPr="00933F6B" w:rsidRDefault="00933F6B" w:rsidP="00DB3EAC">
      <w:pPr>
        <w:autoSpaceDE w:val="0"/>
        <w:autoSpaceDN w:val="0"/>
        <w:adjustRightInd w:val="0"/>
        <w:spacing w:after="0"/>
        <w:rPr>
          <w:rFonts w:cs="Times New Roman"/>
        </w:rPr>
      </w:pPr>
      <w:r w:rsidRPr="00933F6B">
        <w:rPr>
          <w:rFonts w:cs="Times New Roman"/>
        </w:rPr>
        <w:t>On 26 Feb 1990 near Bluff, six shearwaters, black above and with white</w:t>
      </w:r>
      <w:r>
        <w:rPr>
          <w:rFonts w:cs="Times New Roman"/>
        </w:rPr>
        <w:t xml:space="preserve"> </w:t>
      </w:r>
      <w:r w:rsidRPr="00933F6B">
        <w:rPr>
          <w:rFonts w:cs="Times New Roman"/>
        </w:rPr>
        <w:t>underparts, were thought to have been this species.</w:t>
      </w:r>
    </w:p>
    <w:p w:rsidR="00967A42" w:rsidRDefault="00967A42" w:rsidP="00DB3EAC">
      <w:pPr>
        <w:autoSpaceDE w:val="0"/>
        <w:autoSpaceDN w:val="0"/>
        <w:adjustRightInd w:val="0"/>
        <w:spacing w:after="0"/>
        <w:jc w:val="both"/>
        <w:rPr>
          <w:rFonts w:cs="Arial"/>
          <w:b/>
        </w:rPr>
      </w:pPr>
    </w:p>
    <w:p w:rsidR="001F0A09" w:rsidRDefault="001F0A09" w:rsidP="00DB3EAC">
      <w:pPr>
        <w:autoSpaceDE w:val="0"/>
        <w:autoSpaceDN w:val="0"/>
        <w:adjustRightInd w:val="0"/>
        <w:spacing w:after="0"/>
        <w:jc w:val="both"/>
        <w:rPr>
          <w:rFonts w:cs="Arial"/>
          <w:b/>
        </w:rPr>
      </w:pPr>
    </w:p>
    <w:p w:rsidR="002A3873" w:rsidRPr="002A3873" w:rsidRDefault="002A3873" w:rsidP="00DB3EAC">
      <w:pPr>
        <w:autoSpaceDE w:val="0"/>
        <w:autoSpaceDN w:val="0"/>
        <w:adjustRightInd w:val="0"/>
        <w:spacing w:after="0"/>
        <w:jc w:val="both"/>
        <w:rPr>
          <w:rFonts w:cs="Arial"/>
        </w:rPr>
      </w:pPr>
      <w:proofErr w:type="gramStart"/>
      <w:r w:rsidRPr="002A3873">
        <w:rPr>
          <w:rFonts w:cs="Arial"/>
          <w:b/>
        </w:rPr>
        <w:t>Pilgrim</w:t>
      </w:r>
      <w:r>
        <w:rPr>
          <w:rFonts w:cs="Arial"/>
          <w:b/>
        </w:rPr>
        <w:t>,</w:t>
      </w:r>
      <w:r w:rsidRPr="002A3873">
        <w:rPr>
          <w:rFonts w:cs="Arial"/>
          <w:b/>
        </w:rPr>
        <w:t xml:space="preserve"> R</w:t>
      </w:r>
      <w:r>
        <w:rPr>
          <w:rFonts w:cs="Arial"/>
          <w:b/>
        </w:rPr>
        <w:t>.</w:t>
      </w:r>
      <w:r w:rsidRPr="002A3873">
        <w:rPr>
          <w:rFonts w:cs="Arial"/>
          <w:b/>
        </w:rPr>
        <w:t>L</w:t>
      </w:r>
      <w:r>
        <w:rPr>
          <w:rFonts w:cs="Arial"/>
          <w:b/>
        </w:rPr>
        <w:t>.</w:t>
      </w:r>
      <w:r w:rsidRPr="002A3873">
        <w:rPr>
          <w:rFonts w:cs="Arial"/>
          <w:b/>
        </w:rPr>
        <w:t>C</w:t>
      </w:r>
      <w:r>
        <w:rPr>
          <w:rFonts w:cs="Arial"/>
          <w:b/>
        </w:rPr>
        <w:t>.;</w:t>
      </w:r>
      <w:r w:rsidRPr="002A3873">
        <w:rPr>
          <w:rFonts w:cs="Arial"/>
          <w:b/>
        </w:rPr>
        <w:t xml:space="preserve"> Palma</w:t>
      </w:r>
      <w:r>
        <w:rPr>
          <w:rFonts w:cs="Arial"/>
          <w:b/>
        </w:rPr>
        <w:t>,</w:t>
      </w:r>
      <w:r w:rsidRPr="002A3873">
        <w:rPr>
          <w:rFonts w:cs="Arial"/>
          <w:b/>
        </w:rPr>
        <w:t xml:space="preserve"> R</w:t>
      </w:r>
      <w:r>
        <w:rPr>
          <w:rFonts w:cs="Arial"/>
          <w:b/>
        </w:rPr>
        <w:t>.</w:t>
      </w:r>
      <w:r w:rsidRPr="002A3873">
        <w:rPr>
          <w:rFonts w:cs="Arial"/>
          <w:b/>
        </w:rPr>
        <w:t>L.</w:t>
      </w:r>
      <w:proofErr w:type="gramEnd"/>
      <w:r w:rsidRPr="002A3873">
        <w:rPr>
          <w:rFonts w:cs="Arial"/>
          <w:b/>
        </w:rPr>
        <w:t xml:space="preserve"> </w:t>
      </w:r>
      <w:r>
        <w:rPr>
          <w:rFonts w:cs="Arial"/>
          <w:b/>
        </w:rPr>
        <w:t xml:space="preserve"> 1982. </w:t>
      </w:r>
      <w:r w:rsidRPr="002A3873">
        <w:rPr>
          <w:rFonts w:cs="Arial"/>
          <w:b/>
        </w:rPr>
        <w:t xml:space="preserve">A list of the chewing lice (Insecta: Mallophaga) from birds in New Zealand. </w:t>
      </w:r>
      <w:r w:rsidRPr="005C6D73">
        <w:rPr>
          <w:rFonts w:cs="Arial"/>
          <w:b/>
          <w:i/>
        </w:rPr>
        <w:t>Notornis 29 (Supplement).</w:t>
      </w:r>
      <w:r>
        <w:rPr>
          <w:rFonts w:cs="Arial"/>
          <w:b/>
        </w:rPr>
        <w:t xml:space="preserve"> </w:t>
      </w:r>
      <w:proofErr w:type="gramStart"/>
      <w:r>
        <w:rPr>
          <w:rFonts w:cs="Arial"/>
          <w:b/>
        </w:rPr>
        <w:t>32 p.</w:t>
      </w:r>
      <w:proofErr w:type="gramEnd"/>
    </w:p>
    <w:p w:rsidR="002A3873" w:rsidRPr="002A3873" w:rsidRDefault="007C74E8" w:rsidP="00DB3EAC">
      <w:pPr>
        <w:autoSpaceDE w:val="0"/>
        <w:autoSpaceDN w:val="0"/>
        <w:adjustRightInd w:val="0"/>
        <w:spacing w:after="0"/>
        <w:jc w:val="both"/>
        <w:rPr>
          <w:rFonts w:cs="Arial"/>
        </w:rPr>
      </w:pPr>
      <w:r w:rsidRPr="007C74E8">
        <w:rPr>
          <w:rFonts w:cs="Arial"/>
        </w:rPr>
        <w:t>http://notornis.osnz.org.nz/system/files/Notornis_29_sup.pdf</w:t>
      </w:r>
      <w:r>
        <w:rPr>
          <w:rFonts w:cs="Arial"/>
        </w:rPr>
        <w:t xml:space="preserve"> </w:t>
      </w:r>
      <w:r w:rsidRPr="0075454E">
        <w:rPr>
          <w:rFonts w:cs="Arial"/>
        </w:rPr>
        <w:t>(NOT LKR)</w:t>
      </w:r>
    </w:p>
    <w:p w:rsidR="002A3873" w:rsidRDefault="002A3873" w:rsidP="00DB3EAC">
      <w:pPr>
        <w:autoSpaceDE w:val="0"/>
        <w:autoSpaceDN w:val="0"/>
        <w:adjustRightInd w:val="0"/>
        <w:spacing w:after="0"/>
        <w:jc w:val="both"/>
        <w:rPr>
          <w:rFonts w:cs="Times New Roman"/>
          <w:b/>
          <w:bCs/>
        </w:rPr>
      </w:pPr>
    </w:p>
    <w:p w:rsidR="002A3873" w:rsidRPr="002A3873" w:rsidRDefault="002A3873" w:rsidP="00DB3EAC">
      <w:pPr>
        <w:autoSpaceDE w:val="0"/>
        <w:autoSpaceDN w:val="0"/>
        <w:adjustRightInd w:val="0"/>
        <w:spacing w:after="0"/>
        <w:jc w:val="both"/>
        <w:rPr>
          <w:rFonts w:cs="Times New Roman"/>
          <w:b/>
          <w:bCs/>
        </w:rPr>
      </w:pPr>
      <w:r>
        <w:rPr>
          <w:rFonts w:cs="Times New Roman"/>
          <w:b/>
          <w:bCs/>
        </w:rPr>
        <w:t xml:space="preserve">Comment: </w:t>
      </w:r>
      <w:r>
        <w:rPr>
          <w:rFonts w:cs="Times New Roman"/>
          <w:bCs/>
        </w:rPr>
        <w:t xml:space="preserve">Lists </w:t>
      </w:r>
      <w:r w:rsidR="007C74E8">
        <w:rPr>
          <w:rFonts w:cs="Times New Roman"/>
          <w:bCs/>
        </w:rPr>
        <w:t xml:space="preserve">for Hutton's shearwater </w:t>
      </w:r>
      <w:r>
        <w:rPr>
          <w:rFonts w:cs="Times New Roman"/>
          <w:bCs/>
        </w:rPr>
        <w:t>on p. 12</w:t>
      </w:r>
    </w:p>
    <w:p w:rsidR="002A3873" w:rsidRPr="002A3873" w:rsidRDefault="002A3873" w:rsidP="00DB3EAC">
      <w:pPr>
        <w:autoSpaceDE w:val="0"/>
        <w:autoSpaceDN w:val="0"/>
        <w:adjustRightInd w:val="0"/>
        <w:spacing w:after="0"/>
        <w:jc w:val="both"/>
        <w:rPr>
          <w:rFonts w:cs="Times New Roman"/>
        </w:rPr>
      </w:pPr>
      <w:r w:rsidRPr="002A3873">
        <w:rPr>
          <w:rFonts w:cs="Times New Roman"/>
          <w:i/>
          <w:iCs/>
        </w:rPr>
        <w:t xml:space="preserve">Austromenopon paululum </w:t>
      </w:r>
      <w:r w:rsidRPr="002A3873">
        <w:rPr>
          <w:rFonts w:cs="Times New Roman"/>
        </w:rPr>
        <w:t xml:space="preserve">(Kellogg </w:t>
      </w:r>
      <w:r w:rsidRPr="002A3873">
        <w:rPr>
          <w:rFonts w:cs="Arial"/>
        </w:rPr>
        <w:t xml:space="preserve">&amp; </w:t>
      </w:r>
      <w:r w:rsidRPr="002A3873">
        <w:rPr>
          <w:rFonts w:cs="Times New Roman"/>
        </w:rPr>
        <w:t>Chapman, 1899)</w:t>
      </w:r>
    </w:p>
    <w:p w:rsidR="002A3873" w:rsidRPr="002A3873" w:rsidRDefault="002A3873" w:rsidP="00DB3EAC">
      <w:pPr>
        <w:autoSpaceDE w:val="0"/>
        <w:autoSpaceDN w:val="0"/>
        <w:adjustRightInd w:val="0"/>
        <w:spacing w:after="0"/>
        <w:jc w:val="both"/>
        <w:rPr>
          <w:rFonts w:cs="Times New Roman"/>
        </w:rPr>
      </w:pPr>
      <w:r w:rsidRPr="002A3873">
        <w:rPr>
          <w:rFonts w:cs="Times New Roman"/>
          <w:i/>
          <w:iCs/>
        </w:rPr>
        <w:t xml:space="preserve">Halipeurus (Halipeurus) spadix </w:t>
      </w:r>
      <w:r w:rsidRPr="002A3873">
        <w:rPr>
          <w:rFonts w:cs="Times New Roman"/>
        </w:rPr>
        <w:t>Timmermann, 1961</w:t>
      </w:r>
    </w:p>
    <w:p w:rsidR="002A3873" w:rsidRPr="002A3873" w:rsidRDefault="002A3873" w:rsidP="00DB3EAC">
      <w:pPr>
        <w:autoSpaceDE w:val="0"/>
        <w:autoSpaceDN w:val="0"/>
        <w:adjustRightInd w:val="0"/>
        <w:spacing w:after="0"/>
        <w:jc w:val="both"/>
        <w:rPr>
          <w:rFonts w:cs="Times New Roman"/>
          <w:i/>
          <w:iCs/>
        </w:rPr>
      </w:pPr>
      <w:proofErr w:type="gramStart"/>
      <w:r w:rsidRPr="002A3873">
        <w:rPr>
          <w:rFonts w:cs="Times New Roman"/>
          <w:i/>
          <w:iCs/>
        </w:rPr>
        <w:t xml:space="preserve">Naubates harrisoni </w:t>
      </w:r>
      <w:r w:rsidRPr="002A3873">
        <w:rPr>
          <w:rFonts w:cs="Times New Roman"/>
        </w:rPr>
        <w:t xml:space="preserve">Bedford, 1930 </w:t>
      </w:r>
      <w:r w:rsidRPr="002A3873">
        <w:rPr>
          <w:rFonts w:cs="Times New Roman"/>
          <w:i/>
          <w:iCs/>
        </w:rPr>
        <w:t>s. 1.</w:t>
      </w:r>
      <w:proofErr w:type="gramEnd"/>
    </w:p>
    <w:p w:rsidR="002A3873" w:rsidRPr="002A3873" w:rsidRDefault="002A3873" w:rsidP="00DB3EAC">
      <w:pPr>
        <w:autoSpaceDE w:val="0"/>
        <w:autoSpaceDN w:val="0"/>
        <w:adjustRightInd w:val="0"/>
        <w:spacing w:after="0"/>
        <w:jc w:val="both"/>
        <w:rPr>
          <w:rFonts w:cs="Arial"/>
          <w:b/>
        </w:rPr>
      </w:pPr>
      <w:r w:rsidRPr="002A3873">
        <w:rPr>
          <w:rFonts w:cs="Times New Roman"/>
          <w:i/>
          <w:iCs/>
        </w:rPr>
        <w:t xml:space="preserve">Trabeculus flemingi </w:t>
      </w:r>
      <w:r w:rsidRPr="002A3873">
        <w:rPr>
          <w:rFonts w:cs="Times New Roman"/>
        </w:rPr>
        <w:t>Timmermann, 1959</w:t>
      </w:r>
    </w:p>
    <w:p w:rsidR="002A3873" w:rsidRDefault="002A3873" w:rsidP="00DB3EAC">
      <w:pPr>
        <w:autoSpaceDE w:val="0"/>
        <w:autoSpaceDN w:val="0"/>
        <w:adjustRightInd w:val="0"/>
        <w:spacing w:after="0"/>
        <w:jc w:val="both"/>
        <w:rPr>
          <w:rFonts w:ascii="Arial" w:hAnsi="Arial" w:cs="Arial"/>
          <w:sz w:val="16"/>
          <w:szCs w:val="16"/>
        </w:rPr>
      </w:pPr>
    </w:p>
    <w:p w:rsidR="00A550A7" w:rsidRPr="00A550A7" w:rsidRDefault="00A550A7" w:rsidP="00DB3EAC">
      <w:pPr>
        <w:autoSpaceDE w:val="0"/>
        <w:autoSpaceDN w:val="0"/>
        <w:adjustRightInd w:val="0"/>
        <w:spacing w:after="0"/>
        <w:jc w:val="both"/>
        <w:rPr>
          <w:rFonts w:cs="Arial"/>
        </w:rPr>
      </w:pPr>
      <w:proofErr w:type="gramStart"/>
      <w:r>
        <w:rPr>
          <w:rFonts w:cs="Arial"/>
          <w:b/>
        </w:rPr>
        <w:t>Powlesland, R.G.; Pickard, C.R. 1992.</w:t>
      </w:r>
      <w:proofErr w:type="gramEnd"/>
      <w:r>
        <w:rPr>
          <w:rFonts w:cs="Arial"/>
          <w:b/>
        </w:rPr>
        <w:t xml:space="preserve">  Seabirds found dead on New Zealand beaches in 1998, and a review of </w:t>
      </w:r>
      <w:r>
        <w:rPr>
          <w:rFonts w:cs="Arial"/>
          <w:b/>
          <w:i/>
        </w:rPr>
        <w:t>Puffinus</w:t>
      </w:r>
      <w:r>
        <w:rPr>
          <w:rFonts w:cs="Arial"/>
          <w:b/>
        </w:rPr>
        <w:t xml:space="preserve"> recoveries, 1943 to 1988. </w:t>
      </w:r>
      <w:r>
        <w:rPr>
          <w:rFonts w:cs="Arial"/>
          <w:b/>
          <w:i/>
        </w:rPr>
        <w:t>Notornis 39:</w:t>
      </w:r>
      <w:r>
        <w:rPr>
          <w:rFonts w:cs="Arial"/>
          <w:b/>
        </w:rPr>
        <w:t xml:space="preserve">27-46. </w:t>
      </w:r>
    </w:p>
    <w:p w:rsidR="00A550A7" w:rsidRDefault="00A550A7" w:rsidP="00DB3EAC">
      <w:pPr>
        <w:autoSpaceDE w:val="0"/>
        <w:autoSpaceDN w:val="0"/>
        <w:adjustRightInd w:val="0"/>
        <w:spacing w:after="0"/>
        <w:jc w:val="both"/>
        <w:rPr>
          <w:rFonts w:cs="Arial"/>
        </w:rPr>
      </w:pPr>
      <w:r w:rsidRPr="00A550A7">
        <w:rPr>
          <w:rFonts w:cs="Arial"/>
        </w:rPr>
        <w:t>http://notornis.osnz.org.nz/system/files/Notornis_39_1_</w:t>
      </w:r>
      <w:proofErr w:type="gramStart"/>
      <w:r w:rsidRPr="00A550A7">
        <w:rPr>
          <w:rFonts w:cs="Arial"/>
        </w:rPr>
        <w:t>27.pdf</w:t>
      </w:r>
      <w:r>
        <w:rPr>
          <w:rFonts w:cs="Arial"/>
        </w:rPr>
        <w:t xml:space="preserve">  (</w:t>
      </w:r>
      <w:proofErr w:type="gramEnd"/>
      <w:r>
        <w:rPr>
          <w:rFonts w:cs="Arial"/>
        </w:rPr>
        <w:t xml:space="preserve">LKR) </w:t>
      </w:r>
    </w:p>
    <w:p w:rsidR="00462CDB" w:rsidRDefault="00462CDB" w:rsidP="00DB3EAC">
      <w:pPr>
        <w:autoSpaceDE w:val="0"/>
        <w:autoSpaceDN w:val="0"/>
        <w:adjustRightInd w:val="0"/>
        <w:spacing w:after="0"/>
        <w:jc w:val="both"/>
        <w:rPr>
          <w:rFonts w:cs="Arial"/>
        </w:rPr>
      </w:pPr>
    </w:p>
    <w:p w:rsidR="00A550A7" w:rsidRPr="00A550A7" w:rsidRDefault="00A550A7" w:rsidP="00DB3EAC">
      <w:pPr>
        <w:autoSpaceDE w:val="0"/>
        <w:autoSpaceDN w:val="0"/>
        <w:adjustRightInd w:val="0"/>
        <w:spacing w:after="0"/>
        <w:rPr>
          <w:rFonts w:cs="Times New Roman"/>
          <w:b/>
          <w:bCs/>
          <w:i/>
          <w:iCs/>
        </w:rPr>
      </w:pPr>
      <w:r>
        <w:rPr>
          <w:rFonts w:cs="Arial"/>
          <w:b/>
        </w:rPr>
        <w:t xml:space="preserve">Abstract: </w:t>
      </w:r>
      <w:r w:rsidRPr="00A550A7">
        <w:rPr>
          <w:rFonts w:cs="Arial"/>
          <w:b/>
        </w:rPr>
        <w:t xml:space="preserve"> </w:t>
      </w:r>
      <w:r w:rsidR="00EF696B">
        <w:rPr>
          <w:rFonts w:cs="Times New Roman"/>
        </w:rPr>
        <w:t>In 1988, 3603 kil</w:t>
      </w:r>
      <w:r w:rsidRPr="00A550A7">
        <w:rPr>
          <w:rFonts w:cs="Times New Roman"/>
        </w:rPr>
        <w:t>ometres of the coast of New Zealand were patrolled and</w:t>
      </w:r>
      <w:r>
        <w:rPr>
          <w:rFonts w:cs="Times New Roman"/>
        </w:rPr>
        <w:t xml:space="preserve"> </w:t>
      </w:r>
      <w:r w:rsidRPr="00A550A7">
        <w:rPr>
          <w:rFonts w:cs="Times New Roman"/>
        </w:rPr>
        <w:t>7545 dead seabirds were found as part of the Beach Patrol Scheme. Two</w:t>
      </w:r>
      <w:r>
        <w:rPr>
          <w:rFonts w:cs="Times New Roman"/>
        </w:rPr>
        <w:t xml:space="preserve"> </w:t>
      </w:r>
      <w:r w:rsidRPr="00A550A7">
        <w:rPr>
          <w:rFonts w:cs="Times New Roman"/>
        </w:rPr>
        <w:t xml:space="preserve">new species were the Tahiti Petrel </w:t>
      </w:r>
      <w:r w:rsidRPr="00A550A7">
        <w:rPr>
          <w:rFonts w:cs="Times New Roman"/>
          <w:b/>
          <w:bCs/>
          <w:i/>
          <w:iCs/>
        </w:rPr>
        <w:t xml:space="preserve">(Pseudobulweria rostrata) </w:t>
      </w:r>
      <w:r w:rsidRPr="00A550A7">
        <w:rPr>
          <w:rFonts w:cs="Times New Roman"/>
        </w:rPr>
        <w:t>and the Masked</w:t>
      </w:r>
      <w:r>
        <w:rPr>
          <w:rFonts w:cs="Times New Roman"/>
        </w:rPr>
        <w:t xml:space="preserve"> </w:t>
      </w:r>
      <w:r w:rsidRPr="00A550A7">
        <w:rPr>
          <w:rFonts w:cs="Times New Roman"/>
        </w:rPr>
        <w:t xml:space="preserve">Booby </w:t>
      </w:r>
      <w:r w:rsidRPr="00A550A7">
        <w:rPr>
          <w:rFonts w:cs="Times New Roman"/>
          <w:b/>
          <w:bCs/>
          <w:i/>
          <w:iCs/>
        </w:rPr>
        <w:t xml:space="preserve">(Sula dactylatra). </w:t>
      </w:r>
      <w:r w:rsidRPr="00A550A7">
        <w:rPr>
          <w:rFonts w:cs="Times New Roman"/>
        </w:rPr>
        <w:t>Unusual finds were a Black-bellied Storm Petrel</w:t>
      </w:r>
      <w:r>
        <w:rPr>
          <w:rFonts w:cs="Times New Roman"/>
        </w:rPr>
        <w:t xml:space="preserve"> </w:t>
      </w:r>
      <w:r w:rsidRPr="00A550A7">
        <w:rPr>
          <w:rFonts w:cs="Times New Roman"/>
          <w:b/>
          <w:bCs/>
          <w:i/>
          <w:iCs/>
        </w:rPr>
        <w:t xml:space="preserve">(Fregetta tropica) </w:t>
      </w:r>
      <w:r w:rsidRPr="00A550A7">
        <w:rPr>
          <w:rFonts w:cs="Times New Roman"/>
        </w:rPr>
        <w:t xml:space="preserve">and a White Tern </w:t>
      </w:r>
      <w:r w:rsidRPr="00A550A7">
        <w:rPr>
          <w:rFonts w:cs="Times New Roman"/>
          <w:b/>
          <w:bCs/>
          <w:i/>
          <w:iCs/>
        </w:rPr>
        <w:t xml:space="preserve">(Gygis </w:t>
      </w:r>
      <w:proofErr w:type="gramStart"/>
      <w:r w:rsidRPr="00A550A7">
        <w:rPr>
          <w:rFonts w:cs="Times New Roman"/>
          <w:b/>
          <w:bCs/>
          <w:i/>
          <w:iCs/>
        </w:rPr>
        <w:t>alba</w:t>
      </w:r>
      <w:proofErr w:type="gramEnd"/>
      <w:r w:rsidRPr="00A550A7">
        <w:rPr>
          <w:rFonts w:cs="Times New Roman"/>
          <w:b/>
          <w:bCs/>
          <w:i/>
          <w:iCs/>
        </w:rPr>
        <w:t>).</w:t>
      </w:r>
      <w:r>
        <w:rPr>
          <w:rFonts w:cs="Times New Roman"/>
          <w:b/>
          <w:bCs/>
          <w:i/>
          <w:iCs/>
        </w:rPr>
        <w:t xml:space="preserve"> </w:t>
      </w:r>
    </w:p>
    <w:p w:rsidR="00A550A7" w:rsidRDefault="00A550A7" w:rsidP="00DB3EAC">
      <w:pPr>
        <w:autoSpaceDE w:val="0"/>
        <w:autoSpaceDN w:val="0"/>
        <w:adjustRightInd w:val="0"/>
        <w:spacing w:after="0"/>
        <w:rPr>
          <w:rFonts w:cs="Times New Roman"/>
        </w:rPr>
      </w:pPr>
      <w:r w:rsidRPr="00A550A7">
        <w:rPr>
          <w:rFonts w:cs="Times New Roman"/>
        </w:rPr>
        <w:t>A summary is given of the coastal and monthly distributions for 10 species</w:t>
      </w:r>
      <w:r>
        <w:rPr>
          <w:rFonts w:cs="Times New Roman"/>
        </w:rPr>
        <w:t xml:space="preserve"> </w:t>
      </w:r>
      <w:r w:rsidRPr="00A550A7">
        <w:rPr>
          <w:rFonts w:cs="Times New Roman"/>
        </w:rPr>
        <w:t xml:space="preserve">of </w:t>
      </w:r>
      <w:r w:rsidRPr="00A550A7">
        <w:rPr>
          <w:rFonts w:cs="Times New Roman"/>
          <w:b/>
          <w:bCs/>
          <w:i/>
          <w:iCs/>
        </w:rPr>
        <w:t xml:space="preserve">Puffinus </w:t>
      </w:r>
      <w:r w:rsidRPr="00A550A7">
        <w:rPr>
          <w:rFonts w:cs="Times New Roman"/>
        </w:rPr>
        <w:t>found between 1943 and 1988. Of these shearwaters, the Sooty</w:t>
      </w:r>
      <w:r>
        <w:rPr>
          <w:rFonts w:cs="Times New Roman"/>
        </w:rPr>
        <w:t xml:space="preserve"> </w:t>
      </w:r>
      <w:r w:rsidRPr="00A550A7">
        <w:rPr>
          <w:rFonts w:cs="Times New Roman"/>
        </w:rPr>
        <w:t xml:space="preserve">Shearwater </w:t>
      </w:r>
      <w:r w:rsidRPr="00A550A7">
        <w:rPr>
          <w:rFonts w:cs="Times New Roman"/>
          <w:b/>
          <w:bCs/>
          <w:i/>
          <w:iCs/>
        </w:rPr>
        <w:t xml:space="preserve">(P. griseus) </w:t>
      </w:r>
      <w:r w:rsidRPr="00A550A7">
        <w:rPr>
          <w:rFonts w:cs="Times New Roman"/>
        </w:rPr>
        <w:t>was found most frequently overall, mainly in May</w:t>
      </w:r>
      <w:r>
        <w:rPr>
          <w:rFonts w:cs="Times New Roman"/>
        </w:rPr>
        <w:t xml:space="preserve"> </w:t>
      </w:r>
      <w:r w:rsidRPr="00A550A7">
        <w:rPr>
          <w:rFonts w:cs="Times New Roman"/>
        </w:rPr>
        <w:t>and November-December. This review of beach-wrecked shearwaters</w:t>
      </w:r>
      <w:r>
        <w:rPr>
          <w:rFonts w:cs="Times New Roman"/>
        </w:rPr>
        <w:t xml:space="preserve"> </w:t>
      </w:r>
      <w:r w:rsidRPr="00A550A7">
        <w:rPr>
          <w:rFonts w:cs="Times New Roman"/>
        </w:rPr>
        <w:t>indicates that the information derived from the Beach Patrol Scheme for</w:t>
      </w:r>
      <w:r>
        <w:rPr>
          <w:rFonts w:cs="Times New Roman"/>
        </w:rPr>
        <w:t xml:space="preserve"> </w:t>
      </w:r>
      <w:r w:rsidRPr="00A550A7">
        <w:rPr>
          <w:rFonts w:cs="Times New Roman"/>
        </w:rPr>
        <w:t>common seabird species relates reasonably well to the movements of these</w:t>
      </w:r>
      <w:r>
        <w:rPr>
          <w:rFonts w:cs="Times New Roman"/>
        </w:rPr>
        <w:t xml:space="preserve"> </w:t>
      </w:r>
      <w:r w:rsidRPr="00A550A7">
        <w:rPr>
          <w:rFonts w:cs="Times New Roman"/>
        </w:rPr>
        <w:t>species about New Zealand coasts.</w:t>
      </w:r>
    </w:p>
    <w:p w:rsidR="001F0A09" w:rsidRDefault="001F0A09" w:rsidP="00DB3EAC">
      <w:pPr>
        <w:autoSpaceDE w:val="0"/>
        <w:autoSpaceDN w:val="0"/>
        <w:adjustRightInd w:val="0"/>
        <w:spacing w:after="0"/>
        <w:rPr>
          <w:rFonts w:cs="Times New Roman"/>
          <w:b/>
        </w:rPr>
      </w:pPr>
    </w:p>
    <w:p w:rsidR="007C6029" w:rsidRDefault="00A550A7" w:rsidP="00DB3EAC">
      <w:pPr>
        <w:autoSpaceDE w:val="0"/>
        <w:autoSpaceDN w:val="0"/>
        <w:adjustRightInd w:val="0"/>
        <w:spacing w:after="0"/>
        <w:rPr>
          <w:rFonts w:cs="Times New Roman"/>
        </w:rPr>
      </w:pPr>
      <w:r w:rsidRPr="00A550A7">
        <w:rPr>
          <w:rFonts w:cs="Times New Roman"/>
          <w:b/>
        </w:rPr>
        <w:t>Comment:</w:t>
      </w:r>
      <w:r>
        <w:rPr>
          <w:rFonts w:cs="Times New Roman"/>
          <w:b/>
        </w:rPr>
        <w:t xml:space="preserve">  </w:t>
      </w:r>
      <w:r w:rsidR="00D2321A">
        <w:rPr>
          <w:rFonts w:cs="Times New Roman"/>
        </w:rPr>
        <w:t xml:space="preserve">Reports </w:t>
      </w:r>
      <w:r>
        <w:rPr>
          <w:rFonts w:cs="Times New Roman"/>
        </w:rPr>
        <w:t>the coastal regions where</w:t>
      </w:r>
      <w:r w:rsidR="00D2321A">
        <w:rPr>
          <w:rFonts w:cs="Times New Roman"/>
        </w:rPr>
        <w:t>,</w:t>
      </w:r>
      <w:r>
        <w:rPr>
          <w:rFonts w:cs="Times New Roman"/>
        </w:rPr>
        <w:t xml:space="preserve"> and the months when</w:t>
      </w:r>
      <w:r w:rsidR="00D2321A">
        <w:rPr>
          <w:rFonts w:cs="Times New Roman"/>
        </w:rPr>
        <w:t>,</w:t>
      </w:r>
      <w:r>
        <w:rPr>
          <w:rFonts w:cs="Times New Roman"/>
        </w:rPr>
        <w:t xml:space="preserve"> 35 specimens of </w:t>
      </w:r>
      <w:r>
        <w:rPr>
          <w:rFonts w:cs="Times New Roman"/>
          <w:i/>
        </w:rPr>
        <w:t>P. huttoni</w:t>
      </w:r>
      <w:r>
        <w:rPr>
          <w:rFonts w:cs="Times New Roman"/>
        </w:rPr>
        <w:t xml:space="preserve"> were found in 1988</w:t>
      </w:r>
      <w:r w:rsidR="007C6029">
        <w:rPr>
          <w:rFonts w:cs="Times New Roman"/>
        </w:rPr>
        <w:t xml:space="preserve">, comparison with </w:t>
      </w:r>
      <w:r w:rsidR="007C6029">
        <w:rPr>
          <w:rFonts w:cs="Times New Roman"/>
          <w:i/>
        </w:rPr>
        <w:t xml:space="preserve">P. gavia </w:t>
      </w:r>
      <w:r w:rsidR="007C6029">
        <w:rPr>
          <w:rFonts w:cs="Times New Roman"/>
        </w:rPr>
        <w:t>(fluttering shearwater) characteristics, and recovery patterns in New Zealand and Australian waters.</w:t>
      </w:r>
    </w:p>
    <w:p w:rsidR="007C6029" w:rsidRPr="00A550A7" w:rsidRDefault="007C6029" w:rsidP="00DB3EAC">
      <w:pPr>
        <w:autoSpaceDE w:val="0"/>
        <w:autoSpaceDN w:val="0"/>
        <w:adjustRightInd w:val="0"/>
        <w:spacing w:after="0"/>
        <w:rPr>
          <w:rFonts w:cs="Arial"/>
        </w:rPr>
      </w:pPr>
      <w:r>
        <w:rPr>
          <w:rFonts w:cs="Times New Roman"/>
        </w:rPr>
        <w:t>Note: There are a number of other annual reports of seabird recoveries to be found in Notornis.</w:t>
      </w:r>
    </w:p>
    <w:p w:rsidR="007C2DB0" w:rsidRDefault="007C2DB0" w:rsidP="00DB3EAC">
      <w:pPr>
        <w:autoSpaceDE w:val="0"/>
        <w:autoSpaceDN w:val="0"/>
        <w:adjustRightInd w:val="0"/>
        <w:spacing w:after="0"/>
        <w:jc w:val="both"/>
        <w:rPr>
          <w:rFonts w:cs="Arial"/>
          <w:b/>
        </w:rPr>
      </w:pPr>
    </w:p>
    <w:p w:rsidR="007C2DB0" w:rsidRDefault="007C2DB0" w:rsidP="00DB3EAC">
      <w:pPr>
        <w:autoSpaceDE w:val="0"/>
        <w:autoSpaceDN w:val="0"/>
        <w:adjustRightInd w:val="0"/>
        <w:spacing w:after="0"/>
        <w:jc w:val="both"/>
        <w:rPr>
          <w:rFonts w:cs="Arial"/>
          <w:b/>
        </w:rPr>
      </w:pPr>
    </w:p>
    <w:p w:rsidR="00174BCA" w:rsidRDefault="00174BCA" w:rsidP="00DB3EAC">
      <w:pPr>
        <w:autoSpaceDE w:val="0"/>
        <w:autoSpaceDN w:val="0"/>
        <w:adjustRightInd w:val="0"/>
        <w:spacing w:after="0"/>
        <w:jc w:val="both"/>
        <w:rPr>
          <w:rFonts w:cs="Arial"/>
          <w:b/>
        </w:rPr>
      </w:pPr>
      <w:r>
        <w:rPr>
          <w:rFonts w:cs="Arial"/>
          <w:b/>
        </w:rPr>
        <w:t>Robertson, H.A.; Dowding, J.E.; Elliott, G.P.; Hitchmoug</w:t>
      </w:r>
      <w:r w:rsidR="00021FF7">
        <w:rPr>
          <w:rFonts w:cs="Arial"/>
          <w:b/>
        </w:rPr>
        <w:t>h, R.A.; Miskelly, C.M.; Powlesl</w:t>
      </w:r>
      <w:r>
        <w:rPr>
          <w:rFonts w:cs="Arial"/>
          <w:b/>
        </w:rPr>
        <w:t xml:space="preserve">and, R.G.; Sagar, P.M.; Scofield, R.P; Taylor, G.A. 2013.  </w:t>
      </w:r>
      <w:proofErr w:type="gramStart"/>
      <w:r>
        <w:rPr>
          <w:rFonts w:cs="Arial"/>
          <w:b/>
        </w:rPr>
        <w:t>Conservation status of New Zealand birds, 2012.</w:t>
      </w:r>
      <w:proofErr w:type="gramEnd"/>
      <w:r>
        <w:rPr>
          <w:rFonts w:cs="Arial"/>
          <w:b/>
        </w:rPr>
        <w:t xml:space="preserve"> </w:t>
      </w:r>
      <w:proofErr w:type="gramStart"/>
      <w:r w:rsidRPr="00D2321A">
        <w:rPr>
          <w:rFonts w:cs="Arial"/>
          <w:b/>
          <w:i/>
        </w:rPr>
        <w:t>New Zealand threat classification series 4.</w:t>
      </w:r>
      <w:proofErr w:type="gramEnd"/>
      <w:r>
        <w:rPr>
          <w:rFonts w:cs="Arial"/>
          <w:b/>
        </w:rPr>
        <w:t xml:space="preserve"> </w:t>
      </w:r>
      <w:proofErr w:type="gramStart"/>
      <w:r>
        <w:rPr>
          <w:rFonts w:cs="Arial"/>
          <w:b/>
        </w:rPr>
        <w:t>Department of Conservation.</w:t>
      </w:r>
      <w:proofErr w:type="gramEnd"/>
      <w:r>
        <w:rPr>
          <w:rFonts w:cs="Arial"/>
          <w:b/>
        </w:rPr>
        <w:t xml:space="preserve"> Wellington. 22p. </w:t>
      </w:r>
    </w:p>
    <w:p w:rsidR="00174BCA" w:rsidRDefault="00820250" w:rsidP="00DB3EAC">
      <w:pPr>
        <w:autoSpaceDE w:val="0"/>
        <w:autoSpaceDN w:val="0"/>
        <w:adjustRightInd w:val="0"/>
        <w:spacing w:after="0"/>
        <w:jc w:val="both"/>
        <w:rPr>
          <w:rFonts w:cs="Arial"/>
        </w:rPr>
      </w:pPr>
      <w:r w:rsidRPr="00820250">
        <w:rPr>
          <w:rFonts w:cs="Arial"/>
        </w:rPr>
        <w:t>http://www.doc.govt.nz/documents/science-and-technical/nztcs4entire.pdf</w:t>
      </w:r>
      <w:r>
        <w:rPr>
          <w:rFonts w:cs="Arial"/>
        </w:rPr>
        <w:t xml:space="preserve"> (LKR)</w:t>
      </w:r>
    </w:p>
    <w:p w:rsidR="00820250" w:rsidRDefault="00820250" w:rsidP="00DB3EAC">
      <w:pPr>
        <w:autoSpaceDE w:val="0"/>
        <w:autoSpaceDN w:val="0"/>
        <w:adjustRightInd w:val="0"/>
        <w:spacing w:after="0"/>
        <w:jc w:val="both"/>
        <w:rPr>
          <w:rFonts w:cs="Arial"/>
        </w:rPr>
      </w:pPr>
    </w:p>
    <w:p w:rsidR="00820250" w:rsidRDefault="00820250" w:rsidP="00DB3EAC">
      <w:pPr>
        <w:autoSpaceDE w:val="0"/>
        <w:autoSpaceDN w:val="0"/>
        <w:adjustRightInd w:val="0"/>
        <w:spacing w:after="0"/>
        <w:jc w:val="both"/>
        <w:rPr>
          <w:rFonts w:cs="Archer-Book"/>
        </w:rPr>
      </w:pPr>
      <w:r w:rsidRPr="00820250">
        <w:rPr>
          <w:rFonts w:cs="Arial"/>
          <w:b/>
        </w:rPr>
        <w:t xml:space="preserve">Abstract:  </w:t>
      </w:r>
      <w:r w:rsidRPr="00820250">
        <w:rPr>
          <w:rFonts w:cs="Archer-Book"/>
        </w:rPr>
        <w:t>The first complete audit of the conservation status of the 473 taxa of birds that have been</w:t>
      </w:r>
      <w:r>
        <w:rPr>
          <w:rFonts w:cs="Archer-Book"/>
        </w:rPr>
        <w:t xml:space="preserve"> </w:t>
      </w:r>
      <w:r w:rsidRPr="00820250">
        <w:rPr>
          <w:rFonts w:cs="Archer-Book"/>
        </w:rPr>
        <w:t>recorded in New Zealand since first human contact (about 1000 years ago) was carried out. Using</w:t>
      </w:r>
      <w:r>
        <w:rPr>
          <w:rFonts w:cs="Archer-Book"/>
        </w:rPr>
        <w:t xml:space="preserve"> </w:t>
      </w:r>
      <w:r w:rsidRPr="00820250">
        <w:rPr>
          <w:rFonts w:cs="Archer-Book"/>
        </w:rPr>
        <w:t>the same ranking criteria, the assessments made in the audit were compared with those made in</w:t>
      </w:r>
      <w:r>
        <w:rPr>
          <w:rFonts w:cs="Archer-Book"/>
        </w:rPr>
        <w:t xml:space="preserve"> </w:t>
      </w:r>
      <w:r w:rsidRPr="00820250">
        <w:rPr>
          <w:rFonts w:cs="Archer-Book"/>
        </w:rPr>
        <w:t>2008 for the 428 taxa recorded post-1800. A total of 20 taxa moved to a more threatened status,</w:t>
      </w:r>
      <w:r>
        <w:rPr>
          <w:rFonts w:cs="Archer-Book"/>
        </w:rPr>
        <w:t xml:space="preserve"> </w:t>
      </w:r>
      <w:r w:rsidRPr="00820250">
        <w:rPr>
          <w:rFonts w:cs="Archer-Book"/>
        </w:rPr>
        <w:t>while the status of 12 taxa improved, mainly as a result of successful conservation management.</w:t>
      </w:r>
      <w:r>
        <w:rPr>
          <w:rFonts w:cs="Archer-Book"/>
        </w:rPr>
        <w:t xml:space="preserve"> </w:t>
      </w:r>
      <w:r w:rsidRPr="00820250">
        <w:rPr>
          <w:rFonts w:cs="Archer-Book"/>
        </w:rPr>
        <w:t xml:space="preserve">Overall, 77 species were assessed as </w:t>
      </w:r>
      <w:r w:rsidRPr="00820250">
        <w:rPr>
          <w:rFonts w:cs="Archer-Book"/>
        </w:rPr>
        <w:lastRenderedPageBreak/>
        <w:t>being threatened with extinction, the same as in 2008;</w:t>
      </w:r>
      <w:r>
        <w:rPr>
          <w:rFonts w:cs="Archer-Book"/>
        </w:rPr>
        <w:t xml:space="preserve"> </w:t>
      </w:r>
      <w:r w:rsidRPr="00820250">
        <w:rPr>
          <w:rFonts w:cs="Archer-Book"/>
        </w:rPr>
        <w:t>however, 25 rather than 24 taxa were now classified as being Nationally Critical. A list of all</w:t>
      </w:r>
      <w:r>
        <w:rPr>
          <w:rFonts w:cs="Archer-Book"/>
        </w:rPr>
        <w:t xml:space="preserve"> </w:t>
      </w:r>
      <w:r w:rsidRPr="00820250">
        <w:rPr>
          <w:rFonts w:cs="Archer-Book"/>
        </w:rPr>
        <w:t>473 bird taxa and their conservation status in 2012 is presented.</w:t>
      </w:r>
    </w:p>
    <w:p w:rsidR="000C68DE" w:rsidRDefault="000C68DE" w:rsidP="00DB3EAC">
      <w:pPr>
        <w:autoSpaceDE w:val="0"/>
        <w:autoSpaceDN w:val="0"/>
        <w:adjustRightInd w:val="0"/>
        <w:spacing w:after="0"/>
        <w:jc w:val="both"/>
        <w:rPr>
          <w:rFonts w:cs="Archer-Book"/>
          <w:b/>
        </w:rPr>
      </w:pPr>
    </w:p>
    <w:p w:rsidR="000C68DE" w:rsidRPr="000C68DE" w:rsidRDefault="000C68DE" w:rsidP="00DB3EAC">
      <w:pPr>
        <w:autoSpaceDE w:val="0"/>
        <w:autoSpaceDN w:val="0"/>
        <w:adjustRightInd w:val="0"/>
        <w:spacing w:after="0"/>
        <w:jc w:val="both"/>
        <w:rPr>
          <w:rFonts w:cs="Arial"/>
          <w:b/>
        </w:rPr>
      </w:pPr>
      <w:r>
        <w:rPr>
          <w:rFonts w:cs="Archer-Book"/>
          <w:b/>
        </w:rPr>
        <w:t xml:space="preserve">Comment: </w:t>
      </w:r>
      <w:r>
        <w:rPr>
          <w:rFonts w:cs="Archer-Book"/>
        </w:rPr>
        <w:t xml:space="preserve">Updates Miskelly </w:t>
      </w:r>
      <w:r>
        <w:rPr>
          <w:rFonts w:cs="Archer-Book"/>
          <w:i/>
        </w:rPr>
        <w:t>et a</w:t>
      </w:r>
      <w:r w:rsidRPr="000C68DE">
        <w:rPr>
          <w:rFonts w:cs="Archer-Book"/>
          <w:i/>
        </w:rPr>
        <w:t>l</w:t>
      </w:r>
      <w:r>
        <w:rPr>
          <w:rFonts w:cs="Archer-Book"/>
          <w:i/>
        </w:rPr>
        <w:t xml:space="preserve">. </w:t>
      </w:r>
      <w:r>
        <w:rPr>
          <w:rFonts w:cs="Archer-Book"/>
        </w:rPr>
        <w:t>(2008) (</w:t>
      </w:r>
      <w:r>
        <w:rPr>
          <w:rFonts w:cs="Archer-Book"/>
          <w:i/>
        </w:rPr>
        <w:t>loc.cit</w:t>
      </w:r>
      <w:r w:rsidR="00A2007C">
        <w:rPr>
          <w:rFonts w:cs="Archer-Book"/>
          <w:i/>
        </w:rPr>
        <w:t>.</w:t>
      </w:r>
      <w:r>
        <w:rPr>
          <w:rFonts w:cs="Archer-Book"/>
          <w:i/>
        </w:rPr>
        <w:t xml:space="preserve">)  </w:t>
      </w:r>
      <w:r>
        <w:rPr>
          <w:rFonts w:cs="Archer-Book"/>
          <w:b/>
        </w:rPr>
        <w:t xml:space="preserve">  </w:t>
      </w:r>
    </w:p>
    <w:p w:rsidR="00174BCA" w:rsidRDefault="00174BCA" w:rsidP="00DB3EAC">
      <w:pPr>
        <w:autoSpaceDE w:val="0"/>
        <w:autoSpaceDN w:val="0"/>
        <w:adjustRightInd w:val="0"/>
        <w:spacing w:after="0"/>
        <w:jc w:val="both"/>
        <w:rPr>
          <w:rFonts w:cs="Arial"/>
        </w:rPr>
      </w:pPr>
    </w:p>
    <w:p w:rsidR="00D2321A" w:rsidRDefault="00D2321A" w:rsidP="00DB3EAC">
      <w:pPr>
        <w:autoSpaceDE w:val="0"/>
        <w:autoSpaceDN w:val="0"/>
        <w:adjustRightInd w:val="0"/>
        <w:spacing w:after="0"/>
        <w:jc w:val="both"/>
        <w:rPr>
          <w:rFonts w:cs="Arial"/>
          <w:b/>
        </w:rPr>
      </w:pPr>
    </w:p>
    <w:p w:rsidR="0075454E" w:rsidRPr="0075454E" w:rsidRDefault="0075454E" w:rsidP="00DB3EAC">
      <w:pPr>
        <w:autoSpaceDE w:val="0"/>
        <w:autoSpaceDN w:val="0"/>
        <w:adjustRightInd w:val="0"/>
        <w:spacing w:after="0"/>
        <w:jc w:val="both"/>
        <w:rPr>
          <w:rFonts w:cs="Arial"/>
          <w:b/>
        </w:rPr>
      </w:pPr>
      <w:r w:rsidRPr="0075454E">
        <w:rPr>
          <w:rFonts w:cs="Arial"/>
          <w:b/>
        </w:rPr>
        <w:t xml:space="preserve">Robinson, R.D. 1973.  </w:t>
      </w:r>
      <w:proofErr w:type="gramStart"/>
      <w:r w:rsidRPr="0075454E">
        <w:rPr>
          <w:rFonts w:cs="Arial"/>
          <w:b/>
        </w:rPr>
        <w:t>The white-breasted petrels of southern Australian waters.</w:t>
      </w:r>
      <w:proofErr w:type="gramEnd"/>
      <w:r w:rsidRPr="0075454E">
        <w:rPr>
          <w:rFonts w:cs="Arial"/>
          <w:b/>
          <w:i/>
        </w:rPr>
        <w:t xml:space="preserve">  Emu 73:</w:t>
      </w:r>
      <w:r w:rsidRPr="0075454E">
        <w:rPr>
          <w:rFonts w:cs="Arial"/>
          <w:b/>
        </w:rPr>
        <w:t xml:space="preserve"> 101-106</w:t>
      </w:r>
    </w:p>
    <w:p w:rsidR="0075454E" w:rsidRDefault="0075454E" w:rsidP="00DB3EAC">
      <w:pPr>
        <w:autoSpaceDE w:val="0"/>
        <w:autoSpaceDN w:val="0"/>
        <w:adjustRightInd w:val="0"/>
        <w:spacing w:after="0"/>
        <w:jc w:val="both"/>
        <w:rPr>
          <w:rFonts w:cs="Arial"/>
        </w:rPr>
      </w:pPr>
      <w:r w:rsidRPr="001F0A09">
        <w:rPr>
          <w:rFonts w:cs="Arial"/>
        </w:rPr>
        <w:t xml:space="preserve">Not </w:t>
      </w:r>
      <w:r w:rsidR="001F0A09">
        <w:rPr>
          <w:rFonts w:cs="Arial"/>
        </w:rPr>
        <w:t xml:space="preserve">found nor </w:t>
      </w:r>
      <w:r w:rsidRPr="001F0A09">
        <w:rPr>
          <w:rFonts w:cs="Arial"/>
        </w:rPr>
        <w:t>checked</w:t>
      </w:r>
      <w:r w:rsidR="001F0A09">
        <w:rPr>
          <w:rFonts w:cs="Arial"/>
        </w:rPr>
        <w:t xml:space="preserve">. </w:t>
      </w:r>
    </w:p>
    <w:p w:rsidR="004E4546" w:rsidRDefault="004E4546" w:rsidP="00DB3EAC">
      <w:pPr>
        <w:autoSpaceDE w:val="0"/>
        <w:autoSpaceDN w:val="0"/>
        <w:adjustRightInd w:val="0"/>
        <w:spacing w:after="0"/>
        <w:jc w:val="both"/>
        <w:rPr>
          <w:rFonts w:cs="Arial"/>
          <w:b/>
        </w:rPr>
      </w:pPr>
    </w:p>
    <w:p w:rsidR="001F0A09" w:rsidRDefault="001F0A09" w:rsidP="00DB3EAC">
      <w:pPr>
        <w:autoSpaceDE w:val="0"/>
        <w:autoSpaceDN w:val="0"/>
        <w:adjustRightInd w:val="0"/>
        <w:spacing w:after="0"/>
        <w:jc w:val="both"/>
        <w:rPr>
          <w:rFonts w:cs="Arial"/>
          <w:b/>
        </w:rPr>
      </w:pPr>
    </w:p>
    <w:p w:rsidR="0075454E" w:rsidRDefault="0009747F" w:rsidP="00DB3EAC">
      <w:pPr>
        <w:autoSpaceDE w:val="0"/>
        <w:autoSpaceDN w:val="0"/>
        <w:adjustRightInd w:val="0"/>
        <w:spacing w:after="0"/>
        <w:jc w:val="both"/>
        <w:rPr>
          <w:rFonts w:cs="Arial"/>
          <w:b/>
        </w:rPr>
      </w:pPr>
      <w:r w:rsidRPr="0009747F">
        <w:rPr>
          <w:rFonts w:cs="Arial"/>
          <w:b/>
        </w:rPr>
        <w:t xml:space="preserve">Rowe, L. K. 2014.  </w:t>
      </w:r>
      <w:proofErr w:type="gramStart"/>
      <w:r w:rsidRPr="0009747F">
        <w:rPr>
          <w:rFonts w:cs="Arial"/>
          <w:b/>
        </w:rPr>
        <w:t>Post-translocation movements of pre-fledging Hutton's shearwaters (</w:t>
      </w:r>
      <w:r w:rsidRPr="0009747F">
        <w:rPr>
          <w:rFonts w:cs="Arial"/>
          <w:b/>
          <w:i/>
        </w:rPr>
        <w:t>Puffinus huttoni)</w:t>
      </w:r>
      <w:r w:rsidRPr="0009747F">
        <w:rPr>
          <w:rFonts w:cs="Arial"/>
          <w:b/>
        </w:rPr>
        <w:t xml:space="preserve"> within a newly established colony (Te Rae o Atiu) on the Kaikoura Peninsula.</w:t>
      </w:r>
      <w:proofErr w:type="gramEnd"/>
      <w:r w:rsidRPr="0009747F">
        <w:rPr>
          <w:rFonts w:cs="Arial"/>
          <w:b/>
        </w:rPr>
        <w:t xml:space="preserve">  </w:t>
      </w:r>
      <w:r w:rsidRPr="0009747F">
        <w:rPr>
          <w:rFonts w:cs="Arial"/>
          <w:b/>
          <w:i/>
        </w:rPr>
        <w:t>Notornis 61:</w:t>
      </w:r>
      <w:r w:rsidRPr="0009747F">
        <w:rPr>
          <w:rFonts w:cs="Arial"/>
          <w:b/>
        </w:rPr>
        <w:t xml:space="preserve"> 84-90.</w:t>
      </w:r>
    </w:p>
    <w:p w:rsidR="0009747F" w:rsidRDefault="00820250" w:rsidP="00DB3EAC">
      <w:pPr>
        <w:autoSpaceDE w:val="0"/>
        <w:autoSpaceDN w:val="0"/>
        <w:adjustRightInd w:val="0"/>
        <w:spacing w:after="0"/>
        <w:jc w:val="both"/>
        <w:rPr>
          <w:rFonts w:cs="Arial"/>
          <w:b/>
        </w:rPr>
      </w:pPr>
      <w:r w:rsidRPr="00820250">
        <w:rPr>
          <w:rFonts w:cs="Arial"/>
        </w:rPr>
        <w:t xml:space="preserve">http://notornis.osnz.org.nz/system/files/Rowe%202014.pdf </w:t>
      </w:r>
      <w:r w:rsidR="00FA7E48">
        <w:rPr>
          <w:rFonts w:cs="Arial"/>
        </w:rPr>
        <w:t>(LKR)</w:t>
      </w:r>
    </w:p>
    <w:p w:rsidR="0009747F" w:rsidRDefault="0009747F" w:rsidP="00DB3EAC">
      <w:pPr>
        <w:autoSpaceDE w:val="0"/>
        <w:autoSpaceDN w:val="0"/>
        <w:adjustRightInd w:val="0"/>
        <w:spacing w:after="0"/>
        <w:jc w:val="both"/>
        <w:rPr>
          <w:rFonts w:cs="Arial"/>
          <w:b/>
        </w:rPr>
      </w:pPr>
    </w:p>
    <w:p w:rsidR="0009747F" w:rsidRDefault="0009747F" w:rsidP="00DB3EAC">
      <w:pPr>
        <w:autoSpaceDE w:val="0"/>
        <w:autoSpaceDN w:val="0"/>
        <w:adjustRightInd w:val="0"/>
        <w:spacing w:after="0"/>
        <w:jc w:val="both"/>
      </w:pPr>
      <w:r w:rsidRPr="0009747F">
        <w:rPr>
          <w:b/>
        </w:rPr>
        <w:t xml:space="preserve">Abstract: </w:t>
      </w:r>
      <w:r w:rsidRPr="0009747F">
        <w:t>Over 100 Hutton’s shearwater (Puffinus huttoni) nestlings were translocated to the Te Rae o Atiu colony on the Kaikoura Peninsula in February and March 2013. Passive integrated transponder (PIT) tags were implanted in all translocated nestlings and their movements were monitored using both visual observations and recording devices at nest-box entrances. Once nest-box entrances were unblocked about 5 days after birds were translocated, 29 nestlings were resighted 81 times outside their home nest-boxes either in the open (14 nestlings) and/or other nest-boxes (29 nestlings). From the PIT tag records, 37 birds were observed visiting at least 49 nest-boxes on 109 occasions. The most mobile bird made 15 visits to 12 other nest-boxes over 9 nights; another bird visited 6 boxes in one night; and 1 box had 3 visitors in a single night. Nestlings moved within the colony in the period between 1 and 16 nights before fledging, with an average of 8 nights with movement before fledging. The PIT tag readers also showed that the use of pins outside nest-box entrances to determine movements can be misleading as pins were moved up to 13 nights before the nest-box occupant emerged, the pins being moved either by visitors to the nest-boxes or by nestlings wandering past the entrance</w:t>
      </w:r>
      <w:r>
        <w:t>.</w:t>
      </w:r>
    </w:p>
    <w:p w:rsidR="004E4546" w:rsidRPr="0009747F" w:rsidRDefault="004E4546"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B8399C" w:rsidRPr="0075454E" w:rsidRDefault="002F2EE1" w:rsidP="00DB3EAC">
      <w:pPr>
        <w:autoSpaceDE w:val="0"/>
        <w:autoSpaceDN w:val="0"/>
        <w:adjustRightInd w:val="0"/>
        <w:spacing w:after="0"/>
        <w:jc w:val="both"/>
        <w:rPr>
          <w:rFonts w:cs="Arial"/>
        </w:rPr>
      </w:pPr>
      <w:proofErr w:type="gramStart"/>
      <w:r w:rsidRPr="0080383D">
        <w:rPr>
          <w:rFonts w:cs="Arial"/>
          <w:b/>
        </w:rPr>
        <w:t>Scofield, P.; Stephenson, B. 2013.</w:t>
      </w:r>
      <w:proofErr w:type="gramEnd"/>
      <w:r w:rsidRPr="0080383D">
        <w:rPr>
          <w:rFonts w:cs="Arial"/>
          <w:b/>
        </w:rPr>
        <w:t xml:space="preserve"> </w:t>
      </w:r>
      <w:proofErr w:type="gramStart"/>
      <w:r w:rsidRPr="0080383D">
        <w:rPr>
          <w:rFonts w:cs="Arial"/>
          <w:b/>
        </w:rPr>
        <w:t>Hutton's shearwater.</w:t>
      </w:r>
      <w:proofErr w:type="gramEnd"/>
      <w:r w:rsidRPr="0080383D">
        <w:rPr>
          <w:rFonts w:cs="Arial"/>
          <w:b/>
        </w:rPr>
        <w:t xml:space="preserve"> </w:t>
      </w:r>
      <w:proofErr w:type="gramStart"/>
      <w:r w:rsidRPr="0080383D">
        <w:rPr>
          <w:rFonts w:cs="Arial"/>
          <w:b/>
        </w:rPr>
        <w:t xml:space="preserve">In </w:t>
      </w:r>
      <w:r w:rsidRPr="0080383D">
        <w:rPr>
          <w:rFonts w:cs="Arial"/>
          <w:b/>
          <w:i/>
        </w:rPr>
        <w:t>Birds of New Zealand.</w:t>
      </w:r>
      <w:proofErr w:type="gramEnd"/>
      <w:r w:rsidRPr="0080383D">
        <w:rPr>
          <w:rFonts w:cs="Arial"/>
          <w:b/>
          <w:i/>
        </w:rPr>
        <w:t xml:space="preserve"> </w:t>
      </w:r>
      <w:proofErr w:type="gramStart"/>
      <w:r w:rsidRPr="0080383D">
        <w:rPr>
          <w:rFonts w:cs="Arial"/>
          <w:b/>
          <w:i/>
        </w:rPr>
        <w:t>A photographic guide</w:t>
      </w:r>
      <w:r w:rsidRPr="0080383D">
        <w:rPr>
          <w:rFonts w:cs="Arial"/>
          <w:b/>
        </w:rPr>
        <w:t>.</w:t>
      </w:r>
      <w:proofErr w:type="gramEnd"/>
      <w:r w:rsidRPr="0080383D">
        <w:rPr>
          <w:rFonts w:cs="Arial"/>
          <w:b/>
        </w:rPr>
        <w:t xml:space="preserve"> </w:t>
      </w:r>
      <w:r w:rsidR="00B57CFC" w:rsidRPr="0080383D">
        <w:rPr>
          <w:rFonts w:cs="Arial"/>
          <w:b/>
        </w:rPr>
        <w:t xml:space="preserve"> </w:t>
      </w:r>
      <w:proofErr w:type="gramStart"/>
      <w:r w:rsidRPr="0080383D">
        <w:rPr>
          <w:rFonts w:cs="Arial"/>
          <w:b/>
        </w:rPr>
        <w:t>Auckland University Press.</w:t>
      </w:r>
      <w:proofErr w:type="gramEnd"/>
      <w:r w:rsidRPr="0080383D">
        <w:rPr>
          <w:rFonts w:cs="Arial"/>
          <w:b/>
        </w:rPr>
        <w:t xml:space="preserve">  Auckland. </w:t>
      </w:r>
      <w:proofErr w:type="gramStart"/>
      <w:r w:rsidRPr="0080383D">
        <w:rPr>
          <w:rFonts w:cs="Arial"/>
          <w:b/>
        </w:rPr>
        <w:t>P186-187.</w:t>
      </w:r>
      <w:proofErr w:type="gramEnd"/>
      <w:r w:rsidR="00565A55" w:rsidRPr="0075454E">
        <w:rPr>
          <w:rFonts w:cs="Arial"/>
        </w:rPr>
        <w:t xml:space="preserve"> (LKR)</w:t>
      </w:r>
    </w:p>
    <w:p w:rsidR="00B8399C" w:rsidRPr="0075454E" w:rsidRDefault="00B8399C" w:rsidP="00DB3EAC">
      <w:pPr>
        <w:autoSpaceDE w:val="0"/>
        <w:autoSpaceDN w:val="0"/>
        <w:adjustRightInd w:val="0"/>
        <w:spacing w:after="0"/>
        <w:jc w:val="both"/>
        <w:rPr>
          <w:rFonts w:cs="Arial"/>
        </w:rPr>
      </w:pPr>
    </w:p>
    <w:p w:rsidR="00E035A0" w:rsidRPr="0075454E" w:rsidRDefault="00B8399C" w:rsidP="00DB3EAC">
      <w:pPr>
        <w:autoSpaceDE w:val="0"/>
        <w:autoSpaceDN w:val="0"/>
        <w:adjustRightInd w:val="0"/>
        <w:spacing w:after="0"/>
        <w:jc w:val="both"/>
        <w:rPr>
          <w:rFonts w:cs="Arial"/>
          <w:i/>
        </w:rPr>
      </w:pPr>
      <w:r w:rsidRPr="0080383D">
        <w:rPr>
          <w:rFonts w:cs="Arial"/>
          <w:b/>
        </w:rPr>
        <w:t xml:space="preserve">Comment: </w:t>
      </w:r>
      <w:r w:rsidRPr="0075454E">
        <w:rPr>
          <w:rFonts w:cs="Arial"/>
        </w:rPr>
        <w:t xml:space="preserve">General </w:t>
      </w:r>
      <w:proofErr w:type="gramStart"/>
      <w:r w:rsidRPr="0075454E">
        <w:rPr>
          <w:rFonts w:cs="Arial"/>
        </w:rPr>
        <w:t>field</w:t>
      </w:r>
      <w:proofErr w:type="gramEnd"/>
      <w:r w:rsidRPr="0075454E">
        <w:rPr>
          <w:rFonts w:cs="Arial"/>
        </w:rPr>
        <w:t xml:space="preserve"> guide with description &amp; photos.</w:t>
      </w:r>
      <w:r w:rsidR="002F2EE1" w:rsidRPr="0075454E">
        <w:rPr>
          <w:rFonts w:cs="Arial"/>
          <w:i/>
        </w:rPr>
        <w:t xml:space="preserve"> </w:t>
      </w:r>
    </w:p>
    <w:p w:rsidR="00582BE5" w:rsidRPr="0075454E" w:rsidRDefault="00582BE5" w:rsidP="00DB3EAC">
      <w:pPr>
        <w:autoSpaceDE w:val="0"/>
        <w:autoSpaceDN w:val="0"/>
        <w:adjustRightInd w:val="0"/>
        <w:spacing w:after="0"/>
        <w:jc w:val="both"/>
        <w:rPr>
          <w:rFonts w:cs="Arial"/>
          <w:i/>
        </w:rPr>
      </w:pPr>
    </w:p>
    <w:p w:rsidR="001F0A09" w:rsidRDefault="001F0A09" w:rsidP="00DB3EAC">
      <w:pPr>
        <w:autoSpaceDE w:val="0"/>
        <w:autoSpaceDN w:val="0"/>
        <w:adjustRightInd w:val="0"/>
        <w:spacing w:after="0"/>
        <w:jc w:val="both"/>
        <w:rPr>
          <w:rFonts w:cs="Arial"/>
          <w:b/>
        </w:rPr>
      </w:pPr>
    </w:p>
    <w:p w:rsidR="0080383D" w:rsidRDefault="00582BE5" w:rsidP="00DB3EAC">
      <w:pPr>
        <w:autoSpaceDE w:val="0"/>
        <w:autoSpaceDN w:val="0"/>
        <w:adjustRightInd w:val="0"/>
        <w:spacing w:after="0"/>
        <w:jc w:val="both"/>
        <w:rPr>
          <w:rFonts w:cs="Arial"/>
          <w:b/>
        </w:rPr>
      </w:pPr>
      <w:r w:rsidRPr="0080383D">
        <w:rPr>
          <w:rFonts w:cs="Arial"/>
          <w:b/>
        </w:rPr>
        <w:t xml:space="preserve">Serventy, D.L. 1939.  </w:t>
      </w:r>
      <w:proofErr w:type="gramStart"/>
      <w:r w:rsidRPr="0080383D">
        <w:rPr>
          <w:rFonts w:cs="Arial"/>
          <w:b/>
        </w:rPr>
        <w:t>The white-breasted petrel of South Australia.</w:t>
      </w:r>
      <w:proofErr w:type="gramEnd"/>
      <w:r w:rsidRPr="0080383D">
        <w:rPr>
          <w:rFonts w:cs="Arial"/>
          <w:b/>
        </w:rPr>
        <w:t xml:space="preserve"> </w:t>
      </w:r>
      <w:r w:rsidRPr="0080383D">
        <w:rPr>
          <w:rFonts w:cs="Arial"/>
          <w:b/>
          <w:i/>
        </w:rPr>
        <w:t xml:space="preserve"> Emu 39: </w:t>
      </w:r>
      <w:r w:rsidRPr="0080383D">
        <w:rPr>
          <w:rFonts w:cs="Arial"/>
          <w:b/>
        </w:rPr>
        <w:t xml:space="preserve">95-107.  </w:t>
      </w:r>
    </w:p>
    <w:p w:rsidR="00582BE5" w:rsidRPr="0075454E" w:rsidRDefault="00582BE5" w:rsidP="00DB3EAC">
      <w:pPr>
        <w:autoSpaceDE w:val="0"/>
        <w:autoSpaceDN w:val="0"/>
        <w:adjustRightInd w:val="0"/>
        <w:spacing w:after="0"/>
        <w:jc w:val="both"/>
        <w:rPr>
          <w:rFonts w:cs="Arial"/>
        </w:rPr>
      </w:pPr>
      <w:proofErr w:type="gramStart"/>
      <w:r w:rsidRPr="0075454E">
        <w:rPr>
          <w:rFonts w:cs="Arial"/>
        </w:rPr>
        <w:t>http://www.publish.csiro.au/paper/MU939095.htm .(</w:t>
      </w:r>
      <w:proofErr w:type="gramEnd"/>
      <w:r w:rsidRPr="0075454E">
        <w:rPr>
          <w:rFonts w:cs="Arial"/>
        </w:rPr>
        <w:t xml:space="preserve">LKR) </w:t>
      </w:r>
    </w:p>
    <w:p w:rsidR="00582BE5" w:rsidRPr="0075454E" w:rsidRDefault="00582BE5" w:rsidP="00DB3EAC">
      <w:pPr>
        <w:autoSpaceDE w:val="0"/>
        <w:autoSpaceDN w:val="0"/>
        <w:adjustRightInd w:val="0"/>
        <w:spacing w:after="0"/>
        <w:jc w:val="both"/>
        <w:rPr>
          <w:rFonts w:cs="Arial"/>
        </w:rPr>
      </w:pPr>
    </w:p>
    <w:p w:rsidR="00582BE5" w:rsidRPr="0075454E" w:rsidRDefault="00582BE5" w:rsidP="00DB3EAC">
      <w:pPr>
        <w:autoSpaceDE w:val="0"/>
        <w:autoSpaceDN w:val="0"/>
        <w:adjustRightInd w:val="0"/>
        <w:spacing w:after="0"/>
        <w:jc w:val="both"/>
        <w:rPr>
          <w:rFonts w:cs="Arial"/>
          <w:i/>
        </w:rPr>
      </w:pPr>
      <w:r w:rsidRPr="0080383D">
        <w:rPr>
          <w:rFonts w:cs="Arial"/>
          <w:b/>
        </w:rPr>
        <w:t>Comment:</w:t>
      </w:r>
      <w:r w:rsidRPr="0075454E">
        <w:rPr>
          <w:rFonts w:cs="Arial"/>
        </w:rPr>
        <w:t xml:space="preserve">  Reports on 2 specimens collected off SA, details literature and other information on collected specimens to </w:t>
      </w:r>
      <w:r w:rsidR="006534E1" w:rsidRPr="0075454E">
        <w:rPr>
          <w:rFonts w:cs="Arial"/>
        </w:rPr>
        <w:t xml:space="preserve">that date and </w:t>
      </w:r>
      <w:proofErr w:type="gramStart"/>
      <w:r w:rsidR="006534E1" w:rsidRPr="0075454E">
        <w:rPr>
          <w:rFonts w:cs="Arial"/>
        </w:rPr>
        <w:t>concludes</w:t>
      </w:r>
      <w:proofErr w:type="gramEnd"/>
      <w:r w:rsidR="006534E1" w:rsidRPr="0075454E">
        <w:rPr>
          <w:rFonts w:cs="Arial"/>
        </w:rPr>
        <w:t xml:space="preserve"> these</w:t>
      </w:r>
      <w:r w:rsidRPr="0075454E">
        <w:rPr>
          <w:rFonts w:cs="Arial"/>
        </w:rPr>
        <w:t xml:space="preserve"> were a distinct subspecies and that described by Mathews (1912), </w:t>
      </w:r>
      <w:r w:rsidRPr="0075454E">
        <w:rPr>
          <w:rFonts w:cs="Arial"/>
          <w:i/>
        </w:rPr>
        <w:t xml:space="preserve">P. gavia huttoni.  </w:t>
      </w:r>
    </w:p>
    <w:p w:rsidR="00386D2A" w:rsidRPr="0075454E" w:rsidRDefault="00386D2A" w:rsidP="00DB3EAC">
      <w:pPr>
        <w:autoSpaceDE w:val="0"/>
        <w:autoSpaceDN w:val="0"/>
        <w:adjustRightInd w:val="0"/>
        <w:spacing w:after="0"/>
        <w:jc w:val="both"/>
        <w:rPr>
          <w:rFonts w:cs="Arial"/>
          <w:i/>
        </w:rPr>
      </w:pPr>
    </w:p>
    <w:p w:rsidR="001F0A09" w:rsidRDefault="001F0A09" w:rsidP="00DB3EAC">
      <w:pPr>
        <w:autoSpaceDE w:val="0"/>
        <w:autoSpaceDN w:val="0"/>
        <w:adjustRightInd w:val="0"/>
        <w:spacing w:after="0"/>
        <w:jc w:val="both"/>
        <w:rPr>
          <w:rFonts w:cs="Arial"/>
          <w:b/>
        </w:rPr>
      </w:pPr>
    </w:p>
    <w:p w:rsidR="00627935" w:rsidRDefault="002447BB" w:rsidP="00DB3EAC">
      <w:pPr>
        <w:autoSpaceDE w:val="0"/>
        <w:autoSpaceDN w:val="0"/>
        <w:adjustRightInd w:val="0"/>
        <w:spacing w:after="0"/>
        <w:jc w:val="both"/>
        <w:rPr>
          <w:rFonts w:cs="Arial"/>
          <w:b/>
        </w:rPr>
      </w:pPr>
      <w:r w:rsidRPr="0080383D">
        <w:rPr>
          <w:rFonts w:cs="Arial"/>
          <w:b/>
        </w:rPr>
        <w:t xml:space="preserve">Sherley, G. 1992. </w:t>
      </w:r>
      <w:proofErr w:type="gramStart"/>
      <w:r w:rsidRPr="0080383D">
        <w:rPr>
          <w:rFonts w:cs="Arial"/>
          <w:b/>
        </w:rPr>
        <w:t>Monitoring Hutton's shearwater 1986-1989.</w:t>
      </w:r>
      <w:proofErr w:type="gramEnd"/>
      <w:r w:rsidRPr="0080383D">
        <w:rPr>
          <w:rFonts w:cs="Arial"/>
          <w:b/>
        </w:rPr>
        <w:t xml:space="preserve"> </w:t>
      </w:r>
      <w:r w:rsidRPr="0080383D">
        <w:rPr>
          <w:rFonts w:cs="Arial"/>
          <w:b/>
          <w:bCs/>
          <w:i/>
        </w:rPr>
        <w:t>N</w:t>
      </w:r>
      <w:r w:rsidRPr="0080383D">
        <w:rPr>
          <w:rFonts w:cs="Arial"/>
          <w:b/>
          <w:i/>
        </w:rPr>
        <w:t xml:space="preserve">otornis 39: </w:t>
      </w:r>
      <w:r w:rsidRPr="0080383D">
        <w:rPr>
          <w:rFonts w:cs="Arial"/>
          <w:b/>
        </w:rPr>
        <w:t>249-261.</w:t>
      </w:r>
    </w:p>
    <w:p w:rsidR="002447BB" w:rsidRPr="0075454E" w:rsidRDefault="002447BB" w:rsidP="00DB3EAC">
      <w:pPr>
        <w:autoSpaceDE w:val="0"/>
        <w:autoSpaceDN w:val="0"/>
        <w:adjustRightInd w:val="0"/>
        <w:spacing w:after="0"/>
        <w:jc w:val="both"/>
        <w:rPr>
          <w:rFonts w:cs="Arial"/>
        </w:rPr>
      </w:pPr>
      <w:r w:rsidRPr="0075454E">
        <w:rPr>
          <w:rFonts w:cs="Arial"/>
        </w:rPr>
        <w:t>http://notornis.osnz.org.nz/system/files/Notornis_39_4_249.pdf (LKR)</w:t>
      </w:r>
    </w:p>
    <w:p w:rsidR="002447BB" w:rsidRPr="0075454E" w:rsidRDefault="002447BB" w:rsidP="00DB3EAC">
      <w:pPr>
        <w:autoSpaceDE w:val="0"/>
        <w:autoSpaceDN w:val="0"/>
        <w:adjustRightInd w:val="0"/>
        <w:spacing w:after="0"/>
        <w:jc w:val="both"/>
        <w:rPr>
          <w:rFonts w:cs="Arial"/>
        </w:rPr>
      </w:pPr>
    </w:p>
    <w:p w:rsidR="002447BB" w:rsidRPr="0075454E" w:rsidRDefault="002447BB" w:rsidP="00DB3EAC">
      <w:pPr>
        <w:autoSpaceDE w:val="0"/>
        <w:autoSpaceDN w:val="0"/>
        <w:adjustRightInd w:val="0"/>
        <w:spacing w:after="0"/>
        <w:jc w:val="both"/>
        <w:rPr>
          <w:rFonts w:cs="Arial"/>
        </w:rPr>
      </w:pPr>
      <w:r w:rsidRPr="0080383D">
        <w:rPr>
          <w:rFonts w:cs="Arial"/>
          <w:b/>
        </w:rPr>
        <w:lastRenderedPageBreak/>
        <w:t>Abstract:</w:t>
      </w:r>
      <w:r w:rsidRPr="0075454E">
        <w:rPr>
          <w:rFonts w:cs="Arial"/>
        </w:rPr>
        <w:t xml:space="preserve"> The distribution of Hutton's shearwater </w:t>
      </w:r>
      <w:r w:rsidR="00176FB1">
        <w:rPr>
          <w:rFonts w:cs="Arial"/>
          <w:bCs/>
          <w:i/>
          <w:iCs/>
        </w:rPr>
        <w:t>(Puffinus huttoni)</w:t>
      </w:r>
      <w:r w:rsidRPr="0075454E">
        <w:rPr>
          <w:rFonts w:cs="Arial"/>
          <w:bCs/>
          <w:i/>
          <w:iCs/>
        </w:rPr>
        <w:t xml:space="preserve"> </w:t>
      </w:r>
      <w:r w:rsidRPr="0075454E">
        <w:rPr>
          <w:rFonts w:cs="Arial"/>
        </w:rPr>
        <w:t>in the Kaikoura ranges is restricted to the upper Kowhai River and Shearwater Stream catchments. Survey quadrats were established and colony boundaries mapped as baseline data for monitoring. The breeding population was estimated to be at most 134 400 pairs, less an unknown number of non-breeding pairs and unmated birds. Productivity in used burrows in the Kowhai River and Shearwater Stream catchments was estimated at 31% and 16% respectively. Nu</w:t>
      </w:r>
      <w:r w:rsidR="00176FB1">
        <w:rPr>
          <w:rFonts w:cs="Arial"/>
        </w:rPr>
        <w:t>mbers have declined since the 18</w:t>
      </w:r>
      <w:r w:rsidRPr="0075454E">
        <w:rPr>
          <w:rFonts w:cs="Arial"/>
        </w:rPr>
        <w:t>80s. The species fits the IUCN category of 'vulnerable'.</w:t>
      </w:r>
    </w:p>
    <w:p w:rsidR="00F76587" w:rsidRPr="0075454E" w:rsidRDefault="00F76587" w:rsidP="00DB3EAC">
      <w:pPr>
        <w:autoSpaceDE w:val="0"/>
        <w:autoSpaceDN w:val="0"/>
        <w:adjustRightInd w:val="0"/>
        <w:spacing w:after="0"/>
        <w:jc w:val="both"/>
        <w:rPr>
          <w:rFonts w:cs="Arial"/>
        </w:rPr>
      </w:pPr>
      <w:r w:rsidRPr="0080383D">
        <w:rPr>
          <w:rFonts w:cs="Arial"/>
          <w:b/>
        </w:rPr>
        <w:t>Comment:</w:t>
      </w:r>
      <w:r w:rsidRPr="0075454E">
        <w:rPr>
          <w:rFonts w:cs="Arial"/>
        </w:rPr>
        <w:t xml:space="preserve">  Reports the loss of 2 colonies by slipping and erosion covering burrows with alluvium.</w:t>
      </w:r>
    </w:p>
    <w:p w:rsidR="007E1AD5" w:rsidRDefault="007E1AD5" w:rsidP="00DB3EAC">
      <w:pPr>
        <w:spacing w:after="0"/>
        <w:jc w:val="both"/>
        <w:rPr>
          <w:rFonts w:cs="Arial"/>
          <w:b/>
        </w:rPr>
      </w:pPr>
    </w:p>
    <w:p w:rsidR="001F0A09" w:rsidRDefault="001F0A09" w:rsidP="00DB3EAC">
      <w:pPr>
        <w:spacing w:after="0"/>
        <w:jc w:val="both"/>
        <w:rPr>
          <w:rFonts w:cs="Arial"/>
          <w:b/>
        </w:rPr>
      </w:pPr>
    </w:p>
    <w:p w:rsidR="007E1AD5" w:rsidRPr="003B4C18" w:rsidRDefault="007E1AD5" w:rsidP="00DB3EAC">
      <w:pPr>
        <w:spacing w:after="0"/>
        <w:jc w:val="both"/>
        <w:rPr>
          <w:rFonts w:cs="Arial"/>
        </w:rPr>
      </w:pPr>
      <w:r>
        <w:rPr>
          <w:rFonts w:cs="Arial"/>
          <w:b/>
        </w:rPr>
        <w:t>Smit, F.G.A.M.  1979.  The fleas of New Zealand (</w:t>
      </w:r>
      <w:r>
        <w:rPr>
          <w:rFonts w:cs="Arial"/>
          <w:b/>
          <w:i/>
        </w:rPr>
        <w:t>Siphonaptera)</w:t>
      </w:r>
      <w:r>
        <w:rPr>
          <w:rFonts w:cs="Arial"/>
          <w:b/>
        </w:rPr>
        <w:t xml:space="preserve">.  </w:t>
      </w:r>
      <w:r>
        <w:rPr>
          <w:rFonts w:cs="Arial"/>
          <w:b/>
          <w:i/>
        </w:rPr>
        <w:t>Journal of the Royal Society of New Zealand 9:</w:t>
      </w:r>
      <w:r>
        <w:rPr>
          <w:rFonts w:cs="Arial"/>
          <w:b/>
        </w:rPr>
        <w:t xml:space="preserve"> 142-232. </w:t>
      </w:r>
    </w:p>
    <w:p w:rsidR="003B4C18" w:rsidRDefault="003B4C18" w:rsidP="00DB3EAC">
      <w:pPr>
        <w:spacing w:after="0"/>
        <w:jc w:val="both"/>
        <w:rPr>
          <w:rFonts w:cs="Arial"/>
        </w:rPr>
      </w:pPr>
      <w:r w:rsidRPr="003B4C18">
        <w:rPr>
          <w:rFonts w:cs="Arial"/>
        </w:rPr>
        <w:t>http://books.google.co.nz/books?id=f7Q4AAAAIAAJ&amp;pg=PA159&amp;lpg=PA159&amp;dq=pilgrim+parasites+puffinus&amp;source=bl&amp;ots=ZLeC2Ji3_q&amp;sig=zmPkV5-Gv89QTyRUXsisuF36a6c&amp;hl=en&amp;sa=X&amp;ei=nnbtU7KDCNjp8AXX3ILwDQ&amp;ved=0CDgQ6AEwBA#v=onepage&amp;q=pilgrim%20parasites%20puffinus&amp;f=false</w:t>
      </w:r>
    </w:p>
    <w:p w:rsidR="003B4C18" w:rsidRPr="003B4C18" w:rsidRDefault="003B4C18" w:rsidP="00DB3EAC">
      <w:pPr>
        <w:spacing w:after="0"/>
        <w:jc w:val="both"/>
        <w:rPr>
          <w:rFonts w:cs="Arial"/>
        </w:rPr>
      </w:pPr>
      <w:r>
        <w:rPr>
          <w:rFonts w:cs="Arial"/>
          <w:b/>
        </w:rPr>
        <w:t xml:space="preserve">Comment:  </w:t>
      </w:r>
      <w:r>
        <w:rPr>
          <w:rFonts w:cs="Arial"/>
        </w:rPr>
        <w:t>Discusses two genera of fleas found on Hutton's shearwaters in the Kowhai River.</w:t>
      </w:r>
    </w:p>
    <w:p w:rsidR="00627935" w:rsidRDefault="002447BB" w:rsidP="00DB3EAC">
      <w:pPr>
        <w:pStyle w:val="Default"/>
        <w:spacing w:line="276" w:lineRule="auto"/>
        <w:jc w:val="both"/>
        <w:rPr>
          <w:rFonts w:asciiTheme="minorHAnsi" w:hAnsiTheme="minorHAnsi" w:cs="Arial"/>
          <w:b/>
          <w:sz w:val="22"/>
          <w:szCs w:val="22"/>
        </w:rPr>
      </w:pPr>
      <w:r w:rsidRPr="0080383D">
        <w:rPr>
          <w:rStyle w:val="A0"/>
          <w:rFonts w:asciiTheme="minorHAnsi" w:hAnsiTheme="minorHAnsi" w:cs="Arial"/>
          <w:b/>
          <w:sz w:val="22"/>
          <w:szCs w:val="22"/>
        </w:rPr>
        <w:t xml:space="preserve">Sommer, E.; Bell, M.; Bradfield, P.; Dunlop, K.; Gaze, P.; Harrow, G.; McGahan, P.; Morrissey, M.; Walford, D.; Cuthbert, R. 2009. </w:t>
      </w:r>
      <w:r w:rsidRPr="0080383D">
        <w:rPr>
          <w:rFonts w:asciiTheme="minorHAnsi" w:hAnsiTheme="minorHAnsi" w:cs="Arial"/>
          <w:b/>
          <w:sz w:val="22"/>
          <w:szCs w:val="22"/>
        </w:rPr>
        <w:t xml:space="preserve"> Population trends, breeding success and predation rates of Hutton’s shearwater (</w:t>
      </w:r>
      <w:r w:rsidRPr="0080383D">
        <w:rPr>
          <w:rFonts w:asciiTheme="minorHAnsi" w:hAnsiTheme="minorHAnsi" w:cs="Arial"/>
          <w:b/>
          <w:i/>
          <w:iCs/>
          <w:sz w:val="22"/>
          <w:szCs w:val="22"/>
        </w:rPr>
        <w:t>Puffinus huttoni)</w:t>
      </w:r>
      <w:r w:rsidRPr="0080383D">
        <w:rPr>
          <w:rFonts w:asciiTheme="minorHAnsi" w:hAnsiTheme="minorHAnsi" w:cs="Arial"/>
          <w:b/>
          <w:sz w:val="22"/>
          <w:szCs w:val="22"/>
        </w:rPr>
        <w:t xml:space="preserve">: a 20 year assessment. </w:t>
      </w:r>
      <w:r w:rsidRPr="0080383D">
        <w:rPr>
          <w:rFonts w:asciiTheme="minorHAnsi" w:hAnsiTheme="minorHAnsi" w:cs="Arial"/>
          <w:b/>
          <w:i/>
          <w:sz w:val="22"/>
          <w:szCs w:val="22"/>
        </w:rPr>
        <w:t>Notornis 56:</w:t>
      </w:r>
      <w:r w:rsidR="00D2321A">
        <w:rPr>
          <w:rFonts w:asciiTheme="minorHAnsi" w:hAnsiTheme="minorHAnsi" w:cs="Arial"/>
          <w:b/>
          <w:i/>
          <w:sz w:val="22"/>
          <w:szCs w:val="22"/>
        </w:rPr>
        <w:t xml:space="preserve"> </w:t>
      </w:r>
      <w:r w:rsidRPr="0080383D">
        <w:rPr>
          <w:rFonts w:asciiTheme="minorHAnsi" w:hAnsiTheme="minorHAnsi" w:cs="Arial"/>
          <w:b/>
          <w:sz w:val="22"/>
          <w:szCs w:val="22"/>
        </w:rPr>
        <w:t xml:space="preserve">144-153. </w:t>
      </w:r>
    </w:p>
    <w:p w:rsidR="002447BB" w:rsidRPr="0075454E" w:rsidRDefault="002447BB" w:rsidP="00DB3EAC">
      <w:pPr>
        <w:pStyle w:val="Default"/>
        <w:spacing w:line="276" w:lineRule="auto"/>
        <w:jc w:val="both"/>
        <w:rPr>
          <w:rFonts w:asciiTheme="minorHAnsi" w:hAnsiTheme="minorHAnsi" w:cs="Arial"/>
          <w:sz w:val="22"/>
          <w:szCs w:val="22"/>
        </w:rPr>
      </w:pPr>
      <w:r w:rsidRPr="0075454E">
        <w:rPr>
          <w:rFonts w:asciiTheme="minorHAnsi" w:hAnsiTheme="minorHAnsi" w:cs="Arial"/>
          <w:sz w:val="22"/>
          <w:szCs w:val="22"/>
        </w:rPr>
        <w:t>http://notornis.osnz.org.nz/system/files/Notornis_56_3_</w:t>
      </w:r>
      <w:proofErr w:type="gramStart"/>
      <w:r w:rsidRPr="0075454E">
        <w:rPr>
          <w:rFonts w:asciiTheme="minorHAnsi" w:hAnsiTheme="minorHAnsi" w:cs="Arial"/>
          <w:sz w:val="22"/>
          <w:szCs w:val="22"/>
        </w:rPr>
        <w:t>144.pdf  (</w:t>
      </w:r>
      <w:proofErr w:type="gramEnd"/>
      <w:r w:rsidRPr="0075454E">
        <w:rPr>
          <w:rFonts w:asciiTheme="minorHAnsi" w:hAnsiTheme="minorHAnsi" w:cs="Arial"/>
          <w:sz w:val="22"/>
          <w:szCs w:val="22"/>
        </w:rPr>
        <w:t>LKR)</w:t>
      </w:r>
    </w:p>
    <w:p w:rsidR="002447BB" w:rsidRPr="0075454E" w:rsidRDefault="002447BB" w:rsidP="00DB3EAC">
      <w:pPr>
        <w:pStyle w:val="Default"/>
        <w:spacing w:line="276" w:lineRule="auto"/>
        <w:jc w:val="both"/>
        <w:rPr>
          <w:rFonts w:asciiTheme="minorHAnsi" w:hAnsiTheme="minorHAnsi" w:cs="Arial"/>
          <w:sz w:val="22"/>
          <w:szCs w:val="22"/>
        </w:rPr>
      </w:pPr>
      <w:r w:rsidRPr="0075454E">
        <w:rPr>
          <w:rFonts w:asciiTheme="minorHAnsi" w:hAnsiTheme="minorHAnsi" w:cs="Arial"/>
          <w:b/>
          <w:sz w:val="22"/>
          <w:szCs w:val="22"/>
        </w:rPr>
        <w:tab/>
      </w:r>
    </w:p>
    <w:p w:rsidR="002447BB" w:rsidRPr="0075454E" w:rsidRDefault="002447BB" w:rsidP="00DB3EAC">
      <w:pPr>
        <w:pStyle w:val="Default"/>
        <w:spacing w:line="276" w:lineRule="auto"/>
        <w:jc w:val="both"/>
        <w:rPr>
          <w:rFonts w:asciiTheme="minorHAnsi" w:hAnsiTheme="minorHAnsi" w:cs="Arial"/>
          <w:b/>
          <w:sz w:val="22"/>
          <w:szCs w:val="22"/>
        </w:rPr>
      </w:pPr>
      <w:r w:rsidRPr="0080383D">
        <w:rPr>
          <w:rStyle w:val="A2"/>
          <w:rFonts w:asciiTheme="minorHAnsi" w:hAnsiTheme="minorHAnsi" w:cs="Arial"/>
          <w:b/>
          <w:sz w:val="22"/>
          <w:szCs w:val="22"/>
        </w:rPr>
        <w:t>Abstract:</w:t>
      </w:r>
      <w:r w:rsidRPr="0075454E">
        <w:rPr>
          <w:rStyle w:val="A2"/>
          <w:rFonts w:asciiTheme="minorHAnsi" w:hAnsiTheme="minorHAnsi" w:cs="Arial"/>
          <w:sz w:val="22"/>
          <w:szCs w:val="22"/>
        </w:rPr>
        <w:t xml:space="preserve">  Monitoring of breeding success in 2006/07 and 2007/08, and visits in Dec 2007 to assess levels of stoat predation and burrow densities were undertaken in order to assess the status of Hutton’s shearwaters (</w:t>
      </w:r>
      <w:r w:rsidRPr="0075454E">
        <w:rPr>
          <w:rStyle w:val="A2"/>
          <w:rFonts w:asciiTheme="minorHAnsi" w:hAnsiTheme="minorHAnsi" w:cs="Arial"/>
          <w:i/>
          <w:iCs/>
          <w:sz w:val="22"/>
          <w:szCs w:val="22"/>
        </w:rPr>
        <w:t>Puffinus huttoni</w:t>
      </w:r>
      <w:r w:rsidRPr="0075454E">
        <w:rPr>
          <w:rStyle w:val="A2"/>
          <w:rFonts w:asciiTheme="minorHAnsi" w:hAnsiTheme="minorHAnsi" w:cs="Arial"/>
          <w:sz w:val="22"/>
          <w:szCs w:val="22"/>
        </w:rPr>
        <w:t>) at the 2 remaining breeding colonies. Long-term (20 year) estimates of burrow density within the Kowhai Valley show a consistent increase in burrow density within this colony. Along with the discovery of a new area of burrowed ground, these results suggest the population of Hutton’s shearwater has increased in this colony over the last 20 years. Burrow density data for Shearwater Stream are less robust, but does not appear to show a decline. Measures of predation rates in the Kowhai colony show no major differences in the numbers of adult shearwaters found on transects in comparison with the late 1990s and the recovery of shearwater carcasses from burrows in 2 recent seasons also does not differ from the late 1990s. Burrow occupancy levels in both colonies in 2006/07 are similar to the 1990s. In contrast, breeding success in both the Kowhai Valley and Shearwater Stream were very low in the 2006/07 and 2007/08 breeding seasons. Due to the lack of evidence suggesting an increase in stoat predation, these low values of breeding success are hypothesised to be a result of poor at-sea feeding conditions. The apparently consistent lower breeding success at the Shearwater Stream colony (and lack of evidence for alternative local environmental impacts such as heavy snowfall or rain events within this colony) may well be a consequence of stoats, due to the differential impact of stoats at this small colony (8,000 breeding pairs) in comparison to the far larger Kowhai Valley colony (106,000 pairs). Continued annual monitoring within both colonies and a programme of stoat trapping within the Shearwater Stream colony are recommended in order to better assess breeding success and to determine if trapping can protect the smaller colony. Five-yearly monitoring of burrow densities and predation rates should continue to help evaluate long-term trends and the health of this endemic New Zealand species.</w:t>
      </w:r>
    </w:p>
    <w:p w:rsidR="002447BB" w:rsidRDefault="002447BB" w:rsidP="00DB3EAC">
      <w:pPr>
        <w:autoSpaceDE w:val="0"/>
        <w:autoSpaceDN w:val="0"/>
        <w:adjustRightInd w:val="0"/>
        <w:spacing w:after="0"/>
        <w:jc w:val="both"/>
        <w:rPr>
          <w:rFonts w:cs="Arial"/>
          <w:i/>
        </w:rPr>
      </w:pPr>
    </w:p>
    <w:p w:rsidR="00C17DB8" w:rsidRDefault="00C17DB8" w:rsidP="00DB3EAC">
      <w:pPr>
        <w:autoSpaceDE w:val="0"/>
        <w:autoSpaceDN w:val="0"/>
        <w:adjustRightInd w:val="0"/>
        <w:spacing w:after="0"/>
        <w:jc w:val="both"/>
        <w:rPr>
          <w:rFonts w:cs="Arial"/>
          <w:b/>
        </w:rPr>
      </w:pPr>
    </w:p>
    <w:p w:rsidR="009516FB" w:rsidRDefault="009516FB" w:rsidP="00DB3EAC">
      <w:pPr>
        <w:autoSpaceDE w:val="0"/>
        <w:autoSpaceDN w:val="0"/>
        <w:adjustRightInd w:val="0"/>
        <w:spacing w:after="0"/>
        <w:jc w:val="both"/>
        <w:rPr>
          <w:rFonts w:cs="Arial"/>
          <w:b/>
          <w:i/>
        </w:rPr>
      </w:pPr>
      <w:r>
        <w:rPr>
          <w:rFonts w:cs="Arial"/>
          <w:b/>
        </w:rPr>
        <w:t>Stonehouse, B.  1965.  Marine birds and mammals at Kaikoura</w:t>
      </w:r>
      <w:r w:rsidRPr="00D2321A">
        <w:rPr>
          <w:rFonts w:cs="Arial"/>
          <w:b/>
          <w:i/>
        </w:rPr>
        <w:t>.  New Zealand Journal of Ecology</w:t>
      </w:r>
      <w:r>
        <w:rPr>
          <w:rFonts w:cs="Arial"/>
          <w:b/>
        </w:rPr>
        <w:t xml:space="preserve"> </w:t>
      </w:r>
      <w:r w:rsidRPr="00F5702C">
        <w:rPr>
          <w:rFonts w:cs="Arial"/>
          <w:b/>
          <w:i/>
        </w:rPr>
        <w:t>65:</w:t>
      </w:r>
      <w:r w:rsidR="00F5702C" w:rsidRPr="00D2321A">
        <w:rPr>
          <w:rFonts w:cs="Arial"/>
          <w:b/>
        </w:rPr>
        <w:t>13-20.</w:t>
      </w:r>
      <w:r w:rsidR="00F5702C">
        <w:rPr>
          <w:rFonts w:cs="Arial"/>
          <w:b/>
          <w:i/>
        </w:rPr>
        <w:t xml:space="preserve"> </w:t>
      </w:r>
      <w:r w:rsidR="00F5702C" w:rsidRPr="00627935">
        <w:rPr>
          <w:rFonts w:cs="Arial"/>
        </w:rPr>
        <w:t>http://newzealandecology.org/system/files/articles/ProNZES12_13.pdf</w:t>
      </w:r>
      <w:r w:rsidR="00F5702C">
        <w:rPr>
          <w:rFonts w:cs="Arial"/>
        </w:rPr>
        <w:t xml:space="preserve"> (LKR)</w:t>
      </w:r>
      <w:r w:rsidRPr="00F5702C">
        <w:rPr>
          <w:rFonts w:cs="Arial"/>
          <w:b/>
          <w:i/>
        </w:rPr>
        <w:t xml:space="preserve"> </w:t>
      </w:r>
    </w:p>
    <w:p w:rsidR="00F5702C" w:rsidRDefault="00F5702C" w:rsidP="00DB3EAC">
      <w:pPr>
        <w:autoSpaceDE w:val="0"/>
        <w:autoSpaceDN w:val="0"/>
        <w:adjustRightInd w:val="0"/>
        <w:spacing w:after="0"/>
        <w:jc w:val="both"/>
        <w:rPr>
          <w:rFonts w:cs="Arial"/>
          <w:b/>
          <w:i/>
        </w:rPr>
      </w:pPr>
    </w:p>
    <w:p w:rsidR="00021390" w:rsidRDefault="00F5702C" w:rsidP="00DB3EAC">
      <w:pPr>
        <w:autoSpaceDE w:val="0"/>
        <w:autoSpaceDN w:val="0"/>
        <w:adjustRightInd w:val="0"/>
        <w:spacing w:after="0"/>
        <w:jc w:val="both"/>
        <w:rPr>
          <w:rFonts w:cs="Arial"/>
        </w:rPr>
      </w:pPr>
      <w:r w:rsidRPr="00F5702C">
        <w:rPr>
          <w:rFonts w:cs="Arial"/>
          <w:b/>
        </w:rPr>
        <w:t>Comment:</w:t>
      </w:r>
      <w:r>
        <w:rPr>
          <w:rFonts w:cs="Arial"/>
          <w:b/>
        </w:rPr>
        <w:t xml:space="preserve"> </w:t>
      </w:r>
      <w:r>
        <w:rPr>
          <w:rFonts w:cs="Arial"/>
        </w:rPr>
        <w:t xml:space="preserve">  </w:t>
      </w:r>
      <w:r w:rsidR="00021390">
        <w:rPr>
          <w:rFonts w:cs="Arial"/>
        </w:rPr>
        <w:t xml:space="preserve">Reference is made to flocks of fluttering shearwaters as below.  The only reference to Hutton’s is to dead birds.  I believe BS has mistaken flutterers for </w:t>
      </w:r>
      <w:r w:rsidR="00EF696B">
        <w:rPr>
          <w:rFonts w:cs="Arial"/>
        </w:rPr>
        <w:t>Hutton’s</w:t>
      </w:r>
      <w:r w:rsidR="00021390">
        <w:rPr>
          <w:rFonts w:cs="Arial"/>
        </w:rPr>
        <w:t>.</w:t>
      </w:r>
    </w:p>
    <w:p w:rsidR="00021390" w:rsidRDefault="00021390" w:rsidP="00DB3EAC">
      <w:pPr>
        <w:autoSpaceDE w:val="0"/>
        <w:autoSpaceDN w:val="0"/>
        <w:adjustRightInd w:val="0"/>
        <w:spacing w:after="0"/>
        <w:jc w:val="both"/>
        <w:rPr>
          <w:rFonts w:cs="Times-Roman"/>
        </w:rPr>
      </w:pPr>
      <w:r>
        <w:rPr>
          <w:rFonts w:cs="Arial"/>
        </w:rPr>
        <w:t>“</w:t>
      </w:r>
      <w:r w:rsidR="00F5702C" w:rsidRPr="00021390">
        <w:rPr>
          <w:rFonts w:cs="Times-Roman"/>
        </w:rPr>
        <w:t>Large flocks of spotted shags, fluttering shearwaters</w:t>
      </w:r>
      <w:r>
        <w:rPr>
          <w:rFonts w:cs="Times-Roman"/>
        </w:rPr>
        <w:t xml:space="preserve"> </w:t>
      </w:r>
      <w:r w:rsidR="00F5702C" w:rsidRPr="00021390">
        <w:rPr>
          <w:rFonts w:cs="Times-Roman"/>
        </w:rPr>
        <w:t>and other non-breeding species appear regularly off-shor</w:t>
      </w:r>
      <w:r>
        <w:rPr>
          <w:rFonts w:cs="Times-Roman"/>
        </w:rPr>
        <w:t>e.</w:t>
      </w:r>
    </w:p>
    <w:p w:rsidR="00204BD3" w:rsidRPr="00021390" w:rsidRDefault="00F5702C" w:rsidP="00DB3EAC">
      <w:pPr>
        <w:autoSpaceDE w:val="0"/>
        <w:autoSpaceDN w:val="0"/>
        <w:adjustRightInd w:val="0"/>
        <w:spacing w:after="0"/>
        <w:jc w:val="both"/>
        <w:rPr>
          <w:rFonts w:cs="Times-Bold"/>
          <w:bCs/>
        </w:rPr>
      </w:pPr>
      <w:r w:rsidRPr="00021390">
        <w:rPr>
          <w:rFonts w:cs="Times-Bold"/>
          <w:bCs/>
        </w:rPr>
        <w:t>Although fluttering shearwaters</w:t>
      </w:r>
      <w:r w:rsidR="00021390">
        <w:rPr>
          <w:rFonts w:cs="Times-Bold"/>
          <w:bCs/>
        </w:rPr>
        <w:t xml:space="preserve"> </w:t>
      </w:r>
      <w:r w:rsidRPr="00021390">
        <w:rPr>
          <w:rFonts w:cs="Times-Bold"/>
          <w:bCs/>
        </w:rPr>
        <w:t>frequently feed close inshore at Kaikoura</w:t>
      </w:r>
      <w:r w:rsidR="00021390">
        <w:rPr>
          <w:rFonts w:cs="Times-Bold"/>
          <w:bCs/>
        </w:rPr>
        <w:t xml:space="preserve"> </w:t>
      </w:r>
      <w:r w:rsidRPr="00021390">
        <w:rPr>
          <w:rFonts w:cs="Times-Bold"/>
          <w:bCs/>
        </w:rPr>
        <w:t xml:space="preserve">and Goose </w:t>
      </w:r>
      <w:proofErr w:type="gramStart"/>
      <w:r w:rsidRPr="00021390">
        <w:rPr>
          <w:rFonts w:cs="Times-Bold"/>
          <w:bCs/>
        </w:rPr>
        <w:t>Bay,.............</w:t>
      </w:r>
      <w:proofErr w:type="gramEnd"/>
    </w:p>
    <w:p w:rsidR="00021390" w:rsidRDefault="00021390" w:rsidP="00DB3EAC">
      <w:pPr>
        <w:autoSpaceDE w:val="0"/>
        <w:autoSpaceDN w:val="0"/>
        <w:adjustRightInd w:val="0"/>
        <w:spacing w:after="0"/>
        <w:jc w:val="both"/>
        <w:rPr>
          <w:rFonts w:cs="Times-Roman"/>
        </w:rPr>
      </w:pPr>
      <w:r w:rsidRPr="00021390">
        <w:rPr>
          <w:rFonts w:cs="Times-Roman"/>
        </w:rPr>
        <w:t xml:space="preserve">Fluttering shearwaters </w:t>
      </w:r>
      <w:r w:rsidRPr="00021390">
        <w:rPr>
          <w:rFonts w:cs="Times-Italic"/>
          <w:i/>
          <w:iCs/>
        </w:rPr>
        <w:t xml:space="preserve">(Puffinus </w:t>
      </w:r>
      <w:r w:rsidRPr="00021390">
        <w:rPr>
          <w:rFonts w:cs="Times-Roman"/>
          <w:i/>
        </w:rPr>
        <w:t>g.</w:t>
      </w:r>
      <w:r w:rsidRPr="00021390">
        <w:rPr>
          <w:rFonts w:cs="Times-Roman"/>
        </w:rPr>
        <w:t xml:space="preserve"> </w:t>
      </w:r>
      <w:r w:rsidRPr="00021390">
        <w:rPr>
          <w:rFonts w:cs="Times-Italic"/>
          <w:i/>
          <w:iCs/>
        </w:rPr>
        <w:t>gavia</w:t>
      </w:r>
      <w:proofErr w:type="gramStart"/>
      <w:r w:rsidRPr="00021390">
        <w:rPr>
          <w:rFonts w:cs="Times-Italic"/>
          <w:i/>
          <w:iCs/>
        </w:rPr>
        <w:t xml:space="preserve">) </w:t>
      </w:r>
      <w:r>
        <w:rPr>
          <w:rFonts w:cs="Times-Italic"/>
          <w:i/>
          <w:iCs/>
        </w:rPr>
        <w:t>..............</w:t>
      </w:r>
      <w:proofErr w:type="gramEnd"/>
      <w:r w:rsidRPr="00021390">
        <w:rPr>
          <w:rFonts w:cs="Times-Italic"/>
          <w:i/>
          <w:iCs/>
        </w:rPr>
        <w:t xml:space="preserve"> </w:t>
      </w:r>
      <w:proofErr w:type="gramStart"/>
      <w:r w:rsidRPr="00021390">
        <w:rPr>
          <w:rFonts w:cs="Times-Roman"/>
        </w:rPr>
        <w:t>often</w:t>
      </w:r>
      <w:proofErr w:type="gramEnd"/>
      <w:r w:rsidRPr="00021390">
        <w:rPr>
          <w:rFonts w:cs="Times-Roman"/>
        </w:rPr>
        <w:t xml:space="preserve"> feed within sight of the</w:t>
      </w:r>
      <w:r>
        <w:rPr>
          <w:rFonts w:cs="Times-Roman"/>
        </w:rPr>
        <w:t xml:space="preserve"> </w:t>
      </w:r>
      <w:r w:rsidRPr="00021390">
        <w:rPr>
          <w:rFonts w:cs="Times-Roman"/>
        </w:rPr>
        <w:t>shore in large, wheeling flocks; occasionally hundreds of</w:t>
      </w:r>
      <w:r>
        <w:rPr>
          <w:rFonts w:cs="Times-Roman"/>
        </w:rPr>
        <w:t xml:space="preserve"> </w:t>
      </w:r>
      <w:r w:rsidRPr="00021390">
        <w:rPr>
          <w:rFonts w:cs="Times-Roman"/>
        </w:rPr>
        <w:t>fluttering shearwaters feed among kelp two or three</w:t>
      </w:r>
      <w:r>
        <w:rPr>
          <w:rFonts w:cs="Times-Roman"/>
        </w:rPr>
        <w:t xml:space="preserve"> </w:t>
      </w:r>
      <w:r w:rsidRPr="00021390">
        <w:rPr>
          <w:rFonts w:cs="Times-Roman"/>
        </w:rPr>
        <w:t xml:space="preserve">yards off shore. </w:t>
      </w:r>
    </w:p>
    <w:p w:rsidR="00021390" w:rsidRPr="00021390" w:rsidRDefault="00021390" w:rsidP="00DB3EAC">
      <w:pPr>
        <w:autoSpaceDE w:val="0"/>
        <w:autoSpaceDN w:val="0"/>
        <w:adjustRightInd w:val="0"/>
        <w:spacing w:after="0"/>
        <w:jc w:val="both"/>
        <w:rPr>
          <w:rFonts w:cs="Times-Roman"/>
        </w:rPr>
      </w:pPr>
      <w:r>
        <w:rPr>
          <w:rFonts w:cs="Times-Roman"/>
        </w:rPr>
        <w:t>.........</w:t>
      </w:r>
      <w:r w:rsidRPr="00021390">
        <w:rPr>
          <w:rFonts w:cs="Times-Roman"/>
        </w:rPr>
        <w:t xml:space="preserve"> B</w:t>
      </w:r>
      <w:r>
        <w:rPr>
          <w:rFonts w:cs="Times-Roman"/>
        </w:rPr>
        <w:t>ull</w:t>
      </w:r>
      <w:r w:rsidRPr="00021390">
        <w:rPr>
          <w:rFonts w:cs="Times-Roman"/>
        </w:rPr>
        <w:t>er's, Hutton's and sooty shearwaters</w:t>
      </w:r>
      <w:r>
        <w:rPr>
          <w:rFonts w:cs="Times-Roman"/>
        </w:rPr>
        <w:t xml:space="preserve"> </w:t>
      </w:r>
      <w:r w:rsidRPr="00021390">
        <w:rPr>
          <w:rFonts w:cs="Times-Italic"/>
          <w:i/>
          <w:iCs/>
        </w:rPr>
        <w:t>(Puffin</w:t>
      </w:r>
      <w:r>
        <w:rPr>
          <w:rFonts w:cs="Times-Italic"/>
          <w:i/>
          <w:iCs/>
        </w:rPr>
        <w:t>u</w:t>
      </w:r>
      <w:r w:rsidRPr="00021390">
        <w:rPr>
          <w:rFonts w:cs="Times-Italic"/>
          <w:i/>
          <w:iCs/>
        </w:rPr>
        <w:t>s bulleri, P. gavia hu</w:t>
      </w:r>
      <w:r>
        <w:rPr>
          <w:rFonts w:cs="Times-Italic"/>
          <w:i/>
          <w:iCs/>
        </w:rPr>
        <w:t>t</w:t>
      </w:r>
      <w:r w:rsidRPr="00021390">
        <w:rPr>
          <w:rFonts w:cs="Times-Italic"/>
          <w:i/>
          <w:iCs/>
        </w:rPr>
        <w:t xml:space="preserve">toni </w:t>
      </w:r>
      <w:r w:rsidRPr="00021390">
        <w:rPr>
          <w:rFonts w:cs="Times-Roman"/>
        </w:rPr>
        <w:t xml:space="preserve">and </w:t>
      </w:r>
      <w:r w:rsidRPr="00021390">
        <w:rPr>
          <w:rFonts w:cs="Times-Italic"/>
          <w:i/>
          <w:iCs/>
        </w:rPr>
        <w:t xml:space="preserve">P. griseus) </w:t>
      </w:r>
      <w:r w:rsidRPr="00021390">
        <w:rPr>
          <w:rFonts w:cs="Times-Roman"/>
        </w:rPr>
        <w:t>have</w:t>
      </w:r>
    </w:p>
    <w:p w:rsidR="00021390" w:rsidRDefault="00021390" w:rsidP="00DB3EAC">
      <w:pPr>
        <w:autoSpaceDE w:val="0"/>
        <w:autoSpaceDN w:val="0"/>
        <w:adjustRightInd w:val="0"/>
        <w:spacing w:after="0"/>
        <w:jc w:val="both"/>
        <w:rPr>
          <w:rFonts w:cs="Times-Roman"/>
        </w:rPr>
      </w:pPr>
      <w:proofErr w:type="gramStart"/>
      <w:r w:rsidRPr="00021390">
        <w:rPr>
          <w:rFonts w:cs="Times-Roman"/>
        </w:rPr>
        <w:t>been</w:t>
      </w:r>
      <w:proofErr w:type="gramEnd"/>
      <w:r w:rsidRPr="00021390">
        <w:rPr>
          <w:rFonts w:cs="Times-Roman"/>
        </w:rPr>
        <w:t xml:space="preserve"> recorded dead.</w:t>
      </w:r>
    </w:p>
    <w:p w:rsidR="00627935" w:rsidRPr="00F5702C" w:rsidRDefault="00627935" w:rsidP="00DB3EAC">
      <w:pPr>
        <w:autoSpaceDE w:val="0"/>
        <w:autoSpaceDN w:val="0"/>
        <w:adjustRightInd w:val="0"/>
        <w:spacing w:after="0"/>
        <w:jc w:val="both"/>
        <w:rPr>
          <w:rFonts w:cs="Arial"/>
        </w:rPr>
      </w:pPr>
    </w:p>
    <w:p w:rsidR="001F0A09" w:rsidRDefault="001F0A09" w:rsidP="00DB3EAC">
      <w:pPr>
        <w:spacing w:after="0"/>
        <w:jc w:val="both"/>
        <w:rPr>
          <w:rFonts w:cs="Arial"/>
          <w:b/>
        </w:rPr>
      </w:pPr>
    </w:p>
    <w:p w:rsidR="00D2321A" w:rsidRDefault="00D2321A" w:rsidP="00DB3EAC">
      <w:pPr>
        <w:spacing w:after="0"/>
        <w:jc w:val="both"/>
        <w:rPr>
          <w:rFonts w:cs="Arial"/>
          <w:b/>
        </w:rPr>
      </w:pPr>
    </w:p>
    <w:p w:rsidR="00D2321A" w:rsidRDefault="00D2321A" w:rsidP="00DB3EAC">
      <w:pPr>
        <w:spacing w:after="0"/>
        <w:jc w:val="both"/>
        <w:rPr>
          <w:rFonts w:cs="Arial"/>
          <w:b/>
        </w:rPr>
      </w:pPr>
    </w:p>
    <w:p w:rsidR="00D2321A" w:rsidRDefault="00D2321A" w:rsidP="00DB3EAC">
      <w:pPr>
        <w:spacing w:after="0"/>
        <w:jc w:val="both"/>
        <w:rPr>
          <w:rFonts w:cs="Arial"/>
          <w:b/>
        </w:rPr>
      </w:pPr>
    </w:p>
    <w:p w:rsidR="00AB6586" w:rsidRPr="0080383D" w:rsidRDefault="00AB6586" w:rsidP="00DB3EAC">
      <w:pPr>
        <w:spacing w:after="0"/>
        <w:jc w:val="both"/>
        <w:rPr>
          <w:rFonts w:cs="Arial"/>
          <w:b/>
        </w:rPr>
      </w:pPr>
      <w:r w:rsidRPr="0080383D">
        <w:rPr>
          <w:rFonts w:cs="Arial"/>
          <w:b/>
        </w:rPr>
        <w:t xml:space="preserve">Tarburton, M.K. 1981. Notes and measurements of Hutton's and fluttering shearwaters found drowned at Kaikoura Peninsula. </w:t>
      </w:r>
      <w:r w:rsidRPr="0080383D">
        <w:rPr>
          <w:rFonts w:cs="Arial"/>
          <w:b/>
          <w:i/>
        </w:rPr>
        <w:t>Notornis 28:</w:t>
      </w:r>
      <w:r w:rsidR="0080383D">
        <w:rPr>
          <w:rFonts w:cs="Arial"/>
          <w:b/>
          <w:i/>
        </w:rPr>
        <w:t xml:space="preserve"> </w:t>
      </w:r>
      <w:r w:rsidRPr="0080383D">
        <w:rPr>
          <w:rFonts w:cs="Arial"/>
          <w:b/>
        </w:rPr>
        <w:t xml:space="preserve">9-10. </w:t>
      </w:r>
    </w:p>
    <w:p w:rsidR="00AB6586" w:rsidRPr="0075454E" w:rsidRDefault="00AB6586" w:rsidP="00DB3EAC">
      <w:pPr>
        <w:spacing w:after="0"/>
        <w:jc w:val="both"/>
        <w:rPr>
          <w:rFonts w:cs="Arial"/>
        </w:rPr>
      </w:pPr>
      <w:r w:rsidRPr="0075454E">
        <w:rPr>
          <w:rFonts w:cs="Arial"/>
        </w:rPr>
        <w:t>http://notornis.osnz.org.nz/system/files/Notornis_28_1.pdf (LKR)</w:t>
      </w:r>
    </w:p>
    <w:p w:rsidR="00AB6586" w:rsidRPr="0075454E" w:rsidRDefault="00AB6586" w:rsidP="00DB3EAC">
      <w:pPr>
        <w:spacing w:after="0"/>
        <w:jc w:val="both"/>
        <w:rPr>
          <w:rFonts w:cs="Arial"/>
        </w:rPr>
      </w:pPr>
    </w:p>
    <w:p w:rsidR="00AB6586" w:rsidRPr="0075454E" w:rsidRDefault="00AB6586" w:rsidP="00DB3EAC">
      <w:pPr>
        <w:spacing w:after="0"/>
        <w:jc w:val="both"/>
        <w:rPr>
          <w:rFonts w:cs="Arial"/>
        </w:rPr>
      </w:pPr>
      <w:r w:rsidRPr="0080383D">
        <w:rPr>
          <w:rFonts w:cs="Arial"/>
          <w:b/>
        </w:rPr>
        <w:t>Comment:</w:t>
      </w:r>
      <w:r w:rsidRPr="0075454E">
        <w:rPr>
          <w:rFonts w:cs="Arial"/>
        </w:rPr>
        <w:t xml:space="preserve"> Measured </w:t>
      </w:r>
      <w:r w:rsidRPr="0075454E">
        <w:rPr>
          <w:rFonts w:cs="Arial"/>
          <w:i/>
        </w:rPr>
        <w:t xml:space="preserve">P. gavia &amp; P. Huttoni </w:t>
      </w:r>
      <w:r w:rsidRPr="0075454E">
        <w:rPr>
          <w:rFonts w:cs="Arial"/>
        </w:rPr>
        <w:t xml:space="preserve">picked up in </w:t>
      </w:r>
      <w:proofErr w:type="gramStart"/>
      <w:r w:rsidRPr="0075454E">
        <w:rPr>
          <w:rFonts w:cs="Arial"/>
        </w:rPr>
        <w:t>a fishing</w:t>
      </w:r>
      <w:proofErr w:type="gramEnd"/>
      <w:r w:rsidRPr="0075454E">
        <w:rPr>
          <w:rFonts w:cs="Arial"/>
        </w:rPr>
        <w:t xml:space="preserve"> net. Notes measurements of the w species overlap and only the extremes could be considered diagnostic = small </w:t>
      </w:r>
      <w:r w:rsidRPr="0075454E">
        <w:rPr>
          <w:rFonts w:cs="Arial"/>
          <w:i/>
        </w:rPr>
        <w:t xml:space="preserve">P. gavia </w:t>
      </w:r>
      <w:r w:rsidR="002447BB" w:rsidRPr="0075454E">
        <w:rPr>
          <w:rFonts w:cs="Arial"/>
        </w:rPr>
        <w:t>&amp; larger</w:t>
      </w:r>
      <w:r w:rsidRPr="0075454E">
        <w:rPr>
          <w:rFonts w:cs="Arial"/>
          <w:i/>
        </w:rPr>
        <w:t xml:space="preserve"> P. Huttoni</w:t>
      </w:r>
      <w:r w:rsidR="002447BB" w:rsidRPr="0075454E">
        <w:rPr>
          <w:rFonts w:cs="Arial"/>
          <w:i/>
        </w:rPr>
        <w:t>.</w:t>
      </w:r>
    </w:p>
    <w:p w:rsidR="0080383D" w:rsidRDefault="0080383D" w:rsidP="00DB3EAC">
      <w:pPr>
        <w:autoSpaceDE w:val="0"/>
        <w:autoSpaceDN w:val="0"/>
        <w:adjustRightInd w:val="0"/>
        <w:spacing w:after="0"/>
        <w:jc w:val="both"/>
        <w:rPr>
          <w:rFonts w:cs="Arial"/>
        </w:rPr>
      </w:pPr>
    </w:p>
    <w:p w:rsidR="00627935" w:rsidRDefault="00627935" w:rsidP="00DB3EAC">
      <w:pPr>
        <w:autoSpaceDE w:val="0"/>
        <w:autoSpaceDN w:val="0"/>
        <w:adjustRightInd w:val="0"/>
        <w:spacing w:after="0"/>
        <w:jc w:val="both"/>
        <w:rPr>
          <w:rFonts w:cs="Arial"/>
          <w:b/>
        </w:rPr>
      </w:pPr>
    </w:p>
    <w:p w:rsidR="00AB6586" w:rsidRPr="0075454E" w:rsidRDefault="00AB6586" w:rsidP="00DB3EAC">
      <w:pPr>
        <w:autoSpaceDE w:val="0"/>
        <w:autoSpaceDN w:val="0"/>
        <w:adjustRightInd w:val="0"/>
        <w:spacing w:after="0"/>
        <w:jc w:val="both"/>
        <w:rPr>
          <w:rFonts w:cs="Arial"/>
        </w:rPr>
      </w:pPr>
      <w:r w:rsidRPr="0080383D">
        <w:rPr>
          <w:rFonts w:cs="Arial"/>
          <w:b/>
        </w:rPr>
        <w:t xml:space="preserve">Tarburton, M.K. 1981. </w:t>
      </w:r>
      <w:proofErr w:type="gramStart"/>
      <w:r w:rsidRPr="0080383D">
        <w:rPr>
          <w:rFonts w:cs="Arial"/>
          <w:b/>
        </w:rPr>
        <w:t>Integrity of diagnostic characters of Hutton’s shearwater.</w:t>
      </w:r>
      <w:proofErr w:type="gramEnd"/>
      <w:r w:rsidRPr="0080383D">
        <w:rPr>
          <w:rFonts w:cs="Arial"/>
          <w:b/>
        </w:rPr>
        <w:t xml:space="preserve"> </w:t>
      </w:r>
      <w:r w:rsidRPr="0080383D">
        <w:rPr>
          <w:rFonts w:cs="Arial"/>
          <w:b/>
          <w:i/>
        </w:rPr>
        <w:t>Notornis 28:</w:t>
      </w:r>
      <w:r w:rsidRPr="0080383D">
        <w:rPr>
          <w:rFonts w:cs="Arial"/>
          <w:b/>
        </w:rPr>
        <w:t xml:space="preserve">134. </w:t>
      </w:r>
      <w:r w:rsidRPr="0075454E">
        <w:rPr>
          <w:rFonts w:cs="Arial"/>
        </w:rPr>
        <w:t>http://notornis.osnz.org.nz/system/files/Notornis_28_2.pdf (LKR)</w:t>
      </w:r>
    </w:p>
    <w:p w:rsidR="00AB6586" w:rsidRPr="0075454E" w:rsidRDefault="00AB6586" w:rsidP="00DB3EAC">
      <w:pPr>
        <w:autoSpaceDE w:val="0"/>
        <w:autoSpaceDN w:val="0"/>
        <w:adjustRightInd w:val="0"/>
        <w:spacing w:after="0"/>
        <w:jc w:val="both"/>
        <w:rPr>
          <w:rFonts w:cs="Arial"/>
        </w:rPr>
      </w:pPr>
    </w:p>
    <w:p w:rsidR="00AB6586" w:rsidRPr="0075454E" w:rsidRDefault="00AB6586" w:rsidP="00DB3EAC">
      <w:pPr>
        <w:autoSpaceDE w:val="0"/>
        <w:autoSpaceDN w:val="0"/>
        <w:adjustRightInd w:val="0"/>
        <w:spacing w:after="0"/>
        <w:jc w:val="both"/>
        <w:rPr>
          <w:rFonts w:cs="Arial"/>
        </w:rPr>
      </w:pPr>
      <w:r w:rsidRPr="0080383D">
        <w:rPr>
          <w:rFonts w:cs="Arial"/>
          <w:b/>
        </w:rPr>
        <w:t>Comment:</w:t>
      </w:r>
      <w:r w:rsidRPr="0075454E">
        <w:rPr>
          <w:rFonts w:cs="Arial"/>
        </w:rPr>
        <w:t xml:space="preserve"> Noted variations in some plumage characteristics – some with white-tipped axillaries and some with all white under tail coverts.</w:t>
      </w:r>
    </w:p>
    <w:p w:rsidR="00AB6586" w:rsidRPr="0075454E" w:rsidRDefault="00AB6586" w:rsidP="00DB3EAC">
      <w:pPr>
        <w:autoSpaceDE w:val="0"/>
        <w:autoSpaceDN w:val="0"/>
        <w:adjustRightInd w:val="0"/>
        <w:spacing w:after="0"/>
        <w:jc w:val="both"/>
        <w:rPr>
          <w:rFonts w:cs="Arial"/>
          <w:i/>
        </w:rPr>
      </w:pPr>
    </w:p>
    <w:p w:rsidR="001F0A09" w:rsidRDefault="001F0A09" w:rsidP="00DB3EAC">
      <w:pPr>
        <w:autoSpaceDE w:val="0"/>
        <w:autoSpaceDN w:val="0"/>
        <w:adjustRightInd w:val="0"/>
        <w:spacing w:after="0"/>
        <w:jc w:val="both"/>
        <w:rPr>
          <w:rFonts w:cs="Arial"/>
          <w:b/>
        </w:rPr>
      </w:pPr>
    </w:p>
    <w:p w:rsidR="006929E4" w:rsidRDefault="00450382" w:rsidP="00DB3EAC">
      <w:pPr>
        <w:autoSpaceDE w:val="0"/>
        <w:autoSpaceDN w:val="0"/>
        <w:adjustRightInd w:val="0"/>
        <w:spacing w:after="0"/>
        <w:jc w:val="both"/>
        <w:rPr>
          <w:rFonts w:cs="Arial"/>
        </w:rPr>
      </w:pPr>
      <w:r w:rsidRPr="0080383D">
        <w:rPr>
          <w:rFonts w:cs="Arial"/>
          <w:b/>
        </w:rPr>
        <w:t xml:space="preserve">Taylor, G.A. 2008.  </w:t>
      </w:r>
      <w:proofErr w:type="gramStart"/>
      <w:r w:rsidRPr="0080383D">
        <w:rPr>
          <w:rFonts w:cs="Arial"/>
          <w:b/>
        </w:rPr>
        <w:t xml:space="preserve">Maximum dive depths of eight New Zealand Procellariiformes, including </w:t>
      </w:r>
      <w:r w:rsidRPr="0080383D">
        <w:rPr>
          <w:rFonts w:cs="Arial"/>
          <w:b/>
          <w:i/>
        </w:rPr>
        <w:t xml:space="preserve">Pterodroma </w:t>
      </w:r>
      <w:r w:rsidRPr="0080383D">
        <w:rPr>
          <w:rFonts w:cs="Arial"/>
          <w:b/>
        </w:rPr>
        <w:t>species.</w:t>
      </w:r>
      <w:proofErr w:type="gramEnd"/>
      <w:r w:rsidRPr="0080383D">
        <w:rPr>
          <w:rFonts w:cs="Arial"/>
          <w:b/>
        </w:rPr>
        <w:t xml:space="preserve"> </w:t>
      </w:r>
      <w:r w:rsidRPr="0080383D">
        <w:rPr>
          <w:rFonts w:cs="Arial"/>
          <w:b/>
          <w:i/>
        </w:rPr>
        <w:t>Papers and proceedings of the Royal Society of Tasmania 142:</w:t>
      </w:r>
      <w:r w:rsidRPr="0080383D">
        <w:rPr>
          <w:rFonts w:cs="Arial"/>
          <w:b/>
        </w:rPr>
        <w:t xml:space="preserve"> 89-97.</w:t>
      </w:r>
      <w:r w:rsidRPr="0075454E">
        <w:rPr>
          <w:rFonts w:cs="Arial"/>
        </w:rPr>
        <w:t xml:space="preserve"> </w:t>
      </w:r>
    </w:p>
    <w:p w:rsidR="00450382" w:rsidRPr="0075454E" w:rsidRDefault="00450382" w:rsidP="00DB3EAC">
      <w:pPr>
        <w:autoSpaceDE w:val="0"/>
        <w:autoSpaceDN w:val="0"/>
        <w:adjustRightInd w:val="0"/>
        <w:spacing w:after="0"/>
        <w:jc w:val="both"/>
        <w:rPr>
          <w:rFonts w:cs="Arial"/>
        </w:rPr>
      </w:pPr>
      <w:r w:rsidRPr="0075454E">
        <w:rPr>
          <w:rFonts w:cs="Arial"/>
        </w:rPr>
        <w:t>http://eprints.utas.edu.au/13315/1/2008_Taylor_dive_depths.pdf (LKR)</w:t>
      </w:r>
    </w:p>
    <w:p w:rsidR="00450382" w:rsidRPr="0075454E" w:rsidRDefault="00450382" w:rsidP="00DB3EAC">
      <w:pPr>
        <w:autoSpaceDE w:val="0"/>
        <w:autoSpaceDN w:val="0"/>
        <w:adjustRightInd w:val="0"/>
        <w:spacing w:after="0"/>
        <w:jc w:val="both"/>
        <w:rPr>
          <w:rFonts w:cs="Arial"/>
        </w:rPr>
      </w:pPr>
    </w:p>
    <w:p w:rsidR="00386D2A" w:rsidRPr="0075454E" w:rsidRDefault="00450382" w:rsidP="00DB3EAC">
      <w:pPr>
        <w:autoSpaceDE w:val="0"/>
        <w:autoSpaceDN w:val="0"/>
        <w:adjustRightInd w:val="0"/>
        <w:spacing w:after="0"/>
        <w:jc w:val="both"/>
        <w:rPr>
          <w:rFonts w:cs="Arial"/>
        </w:rPr>
      </w:pPr>
      <w:r w:rsidRPr="0080383D">
        <w:rPr>
          <w:rFonts w:cs="Arial"/>
          <w:b/>
        </w:rPr>
        <w:t>Abstract:</w:t>
      </w:r>
      <w:r w:rsidRPr="0075454E">
        <w:rPr>
          <w:rFonts w:cs="Arial"/>
          <w:i/>
        </w:rPr>
        <w:t xml:space="preserve"> </w:t>
      </w:r>
      <w:r w:rsidR="00386D2A" w:rsidRPr="0075454E">
        <w:rPr>
          <w:rFonts w:cs="Arial"/>
        </w:rPr>
        <w:t xml:space="preserve">Lightweight capillary tube depth gauges were attached to eight petrel species breeding at New Zealand colonies during the period 1998-2008. This paper presents the first information on the diving ability of </w:t>
      </w:r>
      <w:r w:rsidR="00386D2A" w:rsidRPr="0075454E">
        <w:rPr>
          <w:rFonts w:cs="Arial"/>
          <w:i/>
        </w:rPr>
        <w:t>Pterodroma</w:t>
      </w:r>
      <w:r w:rsidR="00386D2A" w:rsidRPr="0075454E">
        <w:rPr>
          <w:rFonts w:cs="Arial"/>
        </w:rPr>
        <w:t xml:space="preserve"> </w:t>
      </w:r>
      <w:r w:rsidR="00EF696B" w:rsidRPr="0075454E">
        <w:rPr>
          <w:rFonts w:cs="Arial"/>
        </w:rPr>
        <w:t>petrels. Grey</w:t>
      </w:r>
      <w:r w:rsidR="00386D2A" w:rsidRPr="0075454E">
        <w:rPr>
          <w:rFonts w:cs="Arial"/>
        </w:rPr>
        <w:t xml:space="preserve">-faced Petrels, </w:t>
      </w:r>
      <w:r w:rsidR="00386D2A" w:rsidRPr="0075454E">
        <w:rPr>
          <w:rFonts w:cs="Arial"/>
          <w:i/>
        </w:rPr>
        <w:t>Pterodroma macroptera gouldi</w:t>
      </w:r>
      <w:r w:rsidR="00386D2A" w:rsidRPr="0075454E">
        <w:rPr>
          <w:rFonts w:cs="Arial"/>
        </w:rPr>
        <w:t xml:space="preserve">, recorded maximum dives down to 23 m. Males (6.3 ± 6.3 m SD) dived deeper on average than females (3.6 2.5 m) during the incubation period but not significantly so (P=0.06). Breeding birds dived significantly deeper on average than non-breeders, and breeding males dived significantly deeper on average than non-breeding males. The two small </w:t>
      </w:r>
      <w:r w:rsidR="00386D2A" w:rsidRPr="0075454E">
        <w:rPr>
          <w:rFonts w:cs="Arial"/>
          <w:i/>
        </w:rPr>
        <w:t>Pterodroma</w:t>
      </w:r>
      <w:r w:rsidR="00386D2A" w:rsidRPr="0075454E">
        <w:rPr>
          <w:rFonts w:cs="Arial"/>
        </w:rPr>
        <w:t xml:space="preserve"> species sampled, </w:t>
      </w:r>
      <w:r w:rsidR="00386D2A" w:rsidRPr="0075454E">
        <w:rPr>
          <w:rFonts w:cs="Arial"/>
          <w:i/>
        </w:rPr>
        <w:t>Pterodroma pycrofti</w:t>
      </w:r>
      <w:r w:rsidR="00386D2A" w:rsidRPr="0075454E">
        <w:rPr>
          <w:rFonts w:cs="Arial"/>
        </w:rPr>
        <w:t xml:space="preserve"> and </w:t>
      </w:r>
      <w:r w:rsidR="00386D2A" w:rsidRPr="0075454E">
        <w:rPr>
          <w:rFonts w:cs="Arial"/>
          <w:i/>
        </w:rPr>
        <w:t>Pterodroma nigripennis</w:t>
      </w:r>
      <w:r w:rsidR="00386D2A" w:rsidRPr="0075454E">
        <w:rPr>
          <w:rFonts w:cs="Arial"/>
        </w:rPr>
        <w:t xml:space="preserve">, only exhibited shallow dives down to 2 m but sample sizes were small. Sooty Shearwaters, </w:t>
      </w:r>
      <w:r w:rsidR="00386D2A" w:rsidRPr="0075454E">
        <w:rPr>
          <w:rFonts w:cs="Arial"/>
          <w:i/>
        </w:rPr>
        <w:t>Puffinus griseus</w:t>
      </w:r>
      <w:r w:rsidR="00386D2A" w:rsidRPr="0075454E">
        <w:rPr>
          <w:rFonts w:cs="Arial"/>
        </w:rPr>
        <w:t xml:space="preserve">, had mean maximum dive depths of 42.7 ± 23.7 m, with males (53.0 ± 17.3 m) diving significantly deeper on average than females (20.1 ± 20.4 m) during the incubation period. One male Sooty Shearwater dived to nearly 93 </w:t>
      </w:r>
      <w:proofErr w:type="gramStart"/>
      <w:r w:rsidR="00386D2A" w:rsidRPr="0075454E">
        <w:rPr>
          <w:rFonts w:cs="Arial"/>
        </w:rPr>
        <w:t>m,</w:t>
      </w:r>
      <w:proofErr w:type="gramEnd"/>
      <w:r w:rsidR="00386D2A" w:rsidRPr="0075454E">
        <w:rPr>
          <w:rFonts w:cs="Arial"/>
        </w:rPr>
        <w:t xml:space="preserve"> the deepest dive so far recorded in the order Procellariiformes. Flesh-footed Shearwaters, </w:t>
      </w:r>
      <w:r w:rsidR="00386D2A" w:rsidRPr="0075454E">
        <w:rPr>
          <w:rFonts w:cs="Arial"/>
          <w:i/>
        </w:rPr>
        <w:t>Puffinus carneipes</w:t>
      </w:r>
      <w:r w:rsidR="00386D2A" w:rsidRPr="0075454E">
        <w:rPr>
          <w:rFonts w:cs="Arial"/>
        </w:rPr>
        <w:t xml:space="preserve">, dived to 28 m, with a mean maximum dive depth of 13.6 ± 7.9 m. Hutton's Shearwaters, </w:t>
      </w:r>
      <w:r w:rsidR="00386D2A" w:rsidRPr="0075454E">
        <w:rPr>
          <w:rFonts w:cs="Arial"/>
          <w:i/>
        </w:rPr>
        <w:lastRenderedPageBreak/>
        <w:t>Puffinus huttoni</w:t>
      </w:r>
      <w:r w:rsidR="00386D2A" w:rsidRPr="0075454E">
        <w:rPr>
          <w:rFonts w:cs="Arial"/>
        </w:rPr>
        <w:t xml:space="preserve">, had a mean maximum dive depth of 23.0 ± 8.5 m (range 11.1-36.6 m). A single Fluttering Shearwater, </w:t>
      </w:r>
      <w:r w:rsidR="00386D2A" w:rsidRPr="0075454E">
        <w:rPr>
          <w:rFonts w:cs="Arial"/>
          <w:i/>
        </w:rPr>
        <w:t>Puffinus gavia</w:t>
      </w:r>
      <w:r w:rsidR="00386D2A" w:rsidRPr="0075454E">
        <w:rPr>
          <w:rFonts w:cs="Arial"/>
        </w:rPr>
        <w:t xml:space="preserve">, recovered with a dive gauge had dived to 29 m. Mean maximum dives made by Common Diving-Petrels, </w:t>
      </w:r>
      <w:r w:rsidR="00386D2A" w:rsidRPr="0075454E">
        <w:rPr>
          <w:rFonts w:cs="Arial"/>
          <w:i/>
        </w:rPr>
        <w:t>Pelecanoides urinatrix</w:t>
      </w:r>
      <w:r w:rsidR="00386D2A" w:rsidRPr="0075454E">
        <w:rPr>
          <w:rFonts w:cs="Arial"/>
        </w:rPr>
        <w:t>, of 10.9 ± 6.1 m (range 6.9-22.2 m) were shallower than results reported from other sites but may have been biased by gauge failures. Capillary gauges provide the best means we have at present to understand the diving capability of</w:t>
      </w:r>
      <w:r w:rsidRPr="0075454E">
        <w:rPr>
          <w:rFonts w:cs="Arial"/>
        </w:rPr>
        <w:t xml:space="preserve"> </w:t>
      </w:r>
      <w:r w:rsidR="00386D2A" w:rsidRPr="0075454E">
        <w:rPr>
          <w:rFonts w:cs="Arial"/>
        </w:rPr>
        <w:t>small seabirds. While studies elsewhere have shown these gauges may overestimate diving performance by about 10-15%, other factors identified in this study indicate that sometimes diving performance will be underestimated using this simple technique.</w:t>
      </w:r>
    </w:p>
    <w:p w:rsidR="00450382" w:rsidRPr="0075454E" w:rsidRDefault="00450382" w:rsidP="00DB3EAC">
      <w:pPr>
        <w:autoSpaceDE w:val="0"/>
        <w:autoSpaceDN w:val="0"/>
        <w:adjustRightInd w:val="0"/>
        <w:spacing w:after="0"/>
        <w:jc w:val="both"/>
        <w:rPr>
          <w:rFonts w:cs="Arial"/>
          <w:i/>
        </w:rPr>
      </w:pPr>
    </w:p>
    <w:p w:rsidR="001F0A09" w:rsidRDefault="001F0A09" w:rsidP="00DB3EAC">
      <w:pPr>
        <w:autoSpaceDE w:val="0"/>
        <w:autoSpaceDN w:val="0"/>
        <w:adjustRightInd w:val="0"/>
        <w:spacing w:after="0"/>
        <w:jc w:val="both"/>
        <w:rPr>
          <w:rFonts w:cs="Arial"/>
          <w:b/>
        </w:rPr>
      </w:pPr>
    </w:p>
    <w:p w:rsidR="006929E4" w:rsidRDefault="005F28EE" w:rsidP="00DB3EAC">
      <w:pPr>
        <w:autoSpaceDE w:val="0"/>
        <w:autoSpaceDN w:val="0"/>
        <w:adjustRightInd w:val="0"/>
        <w:spacing w:after="0"/>
        <w:jc w:val="both"/>
        <w:rPr>
          <w:rFonts w:cs="Arial"/>
          <w:b/>
        </w:rPr>
      </w:pPr>
      <w:proofErr w:type="gramStart"/>
      <w:r w:rsidRPr="005F28EE">
        <w:rPr>
          <w:rFonts w:cs="Arial"/>
          <w:b/>
        </w:rPr>
        <w:t>Tennyson</w:t>
      </w:r>
      <w:r>
        <w:rPr>
          <w:rFonts w:cs="Arial"/>
          <w:b/>
        </w:rPr>
        <w:t>, A.J.D; Miskelly, C.M.; LeCroy, M. 2014.</w:t>
      </w:r>
      <w:proofErr w:type="gramEnd"/>
      <w:r>
        <w:rPr>
          <w:rFonts w:cs="Arial"/>
          <w:b/>
        </w:rPr>
        <w:t xml:space="preserve">  </w:t>
      </w:r>
      <w:proofErr w:type="gramStart"/>
      <w:r>
        <w:rPr>
          <w:rFonts w:cs="Arial"/>
          <w:b/>
        </w:rPr>
        <w:t xml:space="preserve">Clarification of collection data for the type specimens of Hutton’s Shearwater </w:t>
      </w:r>
      <w:r>
        <w:rPr>
          <w:rFonts w:cs="Arial"/>
          <w:b/>
          <w:i/>
        </w:rPr>
        <w:t xml:space="preserve">Puffinus huttoni </w:t>
      </w:r>
      <w:r>
        <w:rPr>
          <w:rFonts w:cs="Arial"/>
          <w:b/>
        </w:rPr>
        <w:t>Mathews, 1912, and implications for the accuracy of historic subantarctic specimen data.</w:t>
      </w:r>
      <w:proofErr w:type="gramEnd"/>
      <w:r>
        <w:rPr>
          <w:rFonts w:cs="Arial"/>
          <w:b/>
        </w:rPr>
        <w:t xml:space="preserve">  </w:t>
      </w:r>
      <w:proofErr w:type="spellStart"/>
      <w:r w:rsidR="00D2321A">
        <w:rPr>
          <w:rFonts w:cs="Arial"/>
          <w:b/>
          <w:i/>
        </w:rPr>
        <w:t>Bulletinof</w:t>
      </w:r>
      <w:proofErr w:type="spellEnd"/>
      <w:r w:rsidR="00D2321A">
        <w:rPr>
          <w:rFonts w:cs="Arial"/>
          <w:b/>
          <w:i/>
        </w:rPr>
        <w:t xml:space="preserve"> </w:t>
      </w:r>
      <w:proofErr w:type="gramStart"/>
      <w:r w:rsidR="00D2321A">
        <w:rPr>
          <w:rFonts w:cs="Arial"/>
          <w:b/>
          <w:i/>
        </w:rPr>
        <w:t xml:space="preserve">the </w:t>
      </w:r>
      <w:r w:rsidRPr="005F28EE">
        <w:rPr>
          <w:rFonts w:cs="Arial"/>
          <w:b/>
          <w:i/>
        </w:rPr>
        <w:t xml:space="preserve"> British</w:t>
      </w:r>
      <w:proofErr w:type="gramEnd"/>
      <w:r w:rsidRPr="005F28EE">
        <w:rPr>
          <w:rFonts w:cs="Arial"/>
          <w:b/>
          <w:i/>
        </w:rPr>
        <w:t xml:space="preserve"> Ornithologists Club 134</w:t>
      </w:r>
      <w:r>
        <w:rPr>
          <w:rFonts w:cs="Arial"/>
          <w:b/>
        </w:rPr>
        <w:t xml:space="preserve">: 242-246. </w:t>
      </w:r>
    </w:p>
    <w:p w:rsidR="004B0D9A" w:rsidRDefault="005F28EE" w:rsidP="00DB3EAC">
      <w:pPr>
        <w:autoSpaceDE w:val="0"/>
        <w:autoSpaceDN w:val="0"/>
        <w:adjustRightInd w:val="0"/>
        <w:spacing w:after="0"/>
        <w:jc w:val="both"/>
        <w:rPr>
          <w:rFonts w:cs="Arial"/>
          <w:b/>
        </w:rPr>
      </w:pPr>
      <w:r w:rsidRPr="005F28EE">
        <w:rPr>
          <w:rFonts w:cs="Arial"/>
        </w:rPr>
        <w:t>http://boc-online.org/bulletin/bulletin-index/bulletin-134/</w:t>
      </w:r>
      <w:r>
        <w:rPr>
          <w:rFonts w:cs="Arial"/>
          <w:b/>
        </w:rPr>
        <w:t xml:space="preserve"> </w:t>
      </w:r>
      <w:r w:rsidRPr="005F28EE">
        <w:rPr>
          <w:rFonts w:cs="Arial"/>
        </w:rPr>
        <w:t>(LKR)</w:t>
      </w:r>
      <w:r>
        <w:rPr>
          <w:rFonts w:cs="Arial"/>
          <w:b/>
        </w:rPr>
        <w:t xml:space="preserve"> </w:t>
      </w:r>
    </w:p>
    <w:p w:rsidR="005F28EE" w:rsidRDefault="005F28EE" w:rsidP="00DB3EAC">
      <w:pPr>
        <w:autoSpaceDE w:val="0"/>
        <w:autoSpaceDN w:val="0"/>
        <w:adjustRightInd w:val="0"/>
        <w:spacing w:after="0"/>
        <w:jc w:val="both"/>
        <w:rPr>
          <w:rFonts w:cs="Arial"/>
          <w:b/>
        </w:rPr>
      </w:pPr>
    </w:p>
    <w:p w:rsidR="005F28EE" w:rsidRPr="005F28EE" w:rsidRDefault="005F28EE" w:rsidP="00DB3EAC">
      <w:pPr>
        <w:autoSpaceDE w:val="0"/>
        <w:autoSpaceDN w:val="0"/>
        <w:adjustRightInd w:val="0"/>
        <w:spacing w:after="0"/>
        <w:jc w:val="both"/>
        <w:rPr>
          <w:rFonts w:cs="Arial"/>
        </w:rPr>
      </w:pPr>
      <w:proofErr w:type="gramStart"/>
      <w:r>
        <w:rPr>
          <w:rFonts w:cs="Arial"/>
          <w:b/>
        </w:rPr>
        <w:t xml:space="preserve">Abstract  </w:t>
      </w:r>
      <w:r>
        <w:rPr>
          <w:rFonts w:cs="Arial"/>
        </w:rPr>
        <w:t>Collection</w:t>
      </w:r>
      <w:proofErr w:type="gramEnd"/>
      <w:r>
        <w:rPr>
          <w:rFonts w:cs="Arial"/>
        </w:rPr>
        <w:t xml:space="preserve"> information for the type material of Hutton’s shearwater </w:t>
      </w:r>
      <w:r>
        <w:rPr>
          <w:rFonts w:cs="Arial"/>
          <w:i/>
        </w:rPr>
        <w:t xml:space="preserve">Puffinus huttoni </w:t>
      </w:r>
      <w:r w:rsidR="000F566F">
        <w:rPr>
          <w:rFonts w:cs="Arial"/>
        </w:rPr>
        <w:t xml:space="preserve">Mathews, 1912, has long been debated. Contrary to some previous studies, we conclude that Sigvard Dannefaerd did not collect the holotype, now in the American Museum of Natural History (New York), nor was it collected in 1894. A more plausible scenario is that Henry Travers shot it off the subantarctic Snares Islands in January 1890.  A sole paratype of the taxon, previously overlooked in the Natural History Museum (Tring), was perhaps collected in South Australia.  Dannefaerd never </w:t>
      </w:r>
      <w:r w:rsidR="006929E4">
        <w:rPr>
          <w:rFonts w:cs="Arial"/>
        </w:rPr>
        <w:t>visited New Zealand’s subantarc</w:t>
      </w:r>
      <w:r w:rsidR="000F566F">
        <w:rPr>
          <w:rFonts w:cs="Arial"/>
        </w:rPr>
        <w:t>tic region, so several other specimens supposedly collected there by him in 1894 must also have incorrect collection data.</w:t>
      </w:r>
    </w:p>
    <w:p w:rsidR="000F566F" w:rsidRPr="0075454E" w:rsidRDefault="000F566F" w:rsidP="00DB3EAC">
      <w:pPr>
        <w:autoSpaceDE w:val="0"/>
        <w:autoSpaceDN w:val="0"/>
        <w:adjustRightInd w:val="0"/>
        <w:spacing w:after="0"/>
        <w:jc w:val="both"/>
        <w:rPr>
          <w:rFonts w:cs="Arial"/>
        </w:rPr>
      </w:pPr>
    </w:p>
    <w:p w:rsidR="001F0A09" w:rsidRDefault="001F0A09" w:rsidP="00DB3EAC">
      <w:pPr>
        <w:autoSpaceDE w:val="0"/>
        <w:autoSpaceDN w:val="0"/>
        <w:adjustRightInd w:val="0"/>
        <w:spacing w:after="0"/>
        <w:jc w:val="both"/>
        <w:rPr>
          <w:rFonts w:cs="Arial"/>
          <w:b/>
        </w:rPr>
      </w:pPr>
    </w:p>
    <w:p w:rsidR="0080383D" w:rsidRDefault="00E70498" w:rsidP="00DB3EAC">
      <w:pPr>
        <w:autoSpaceDE w:val="0"/>
        <w:autoSpaceDN w:val="0"/>
        <w:adjustRightInd w:val="0"/>
        <w:spacing w:after="0"/>
        <w:jc w:val="both"/>
        <w:rPr>
          <w:rFonts w:cs="Arial"/>
        </w:rPr>
      </w:pPr>
      <w:r w:rsidRPr="0080383D">
        <w:rPr>
          <w:rFonts w:cs="Arial"/>
          <w:b/>
        </w:rPr>
        <w:t xml:space="preserve">Warham, J. 1981.  Does Hutton's shearwater circumnavigate Australia? </w:t>
      </w:r>
      <w:r w:rsidRPr="0080383D">
        <w:rPr>
          <w:rFonts w:cs="Arial"/>
          <w:b/>
          <w:i/>
        </w:rPr>
        <w:t>Emu: 81:</w:t>
      </w:r>
      <w:r w:rsidRPr="0080383D">
        <w:rPr>
          <w:rFonts w:cs="Arial"/>
          <w:b/>
        </w:rPr>
        <w:t xml:space="preserve"> 44.</w:t>
      </w:r>
      <w:r w:rsidRPr="0075454E">
        <w:rPr>
          <w:rFonts w:cs="Arial"/>
        </w:rPr>
        <w:t xml:space="preserve"> </w:t>
      </w:r>
    </w:p>
    <w:p w:rsidR="00582BE5" w:rsidRPr="0075454E" w:rsidRDefault="00E70498" w:rsidP="00DB3EAC">
      <w:pPr>
        <w:autoSpaceDE w:val="0"/>
        <w:autoSpaceDN w:val="0"/>
        <w:adjustRightInd w:val="0"/>
        <w:spacing w:after="0"/>
        <w:jc w:val="both"/>
        <w:rPr>
          <w:rFonts w:cs="Arial"/>
        </w:rPr>
      </w:pPr>
      <w:r w:rsidRPr="0075454E">
        <w:rPr>
          <w:rFonts w:cs="Arial"/>
        </w:rPr>
        <w:t>http://www.publish.csiro.au/?act=view_file&amp;file_id=</w:t>
      </w:r>
      <w:proofErr w:type="gramStart"/>
      <w:r w:rsidRPr="0075454E">
        <w:rPr>
          <w:rFonts w:cs="Arial"/>
        </w:rPr>
        <w:t>MU9810044.pdf  (</w:t>
      </w:r>
      <w:proofErr w:type="gramEnd"/>
      <w:r w:rsidRPr="0075454E">
        <w:rPr>
          <w:rFonts w:cs="Arial"/>
        </w:rPr>
        <w:t>LKR).</w:t>
      </w:r>
    </w:p>
    <w:p w:rsidR="00E70498" w:rsidRPr="0075454E" w:rsidRDefault="00E70498" w:rsidP="00DB3EAC">
      <w:pPr>
        <w:autoSpaceDE w:val="0"/>
        <w:autoSpaceDN w:val="0"/>
        <w:adjustRightInd w:val="0"/>
        <w:spacing w:after="0"/>
        <w:jc w:val="both"/>
        <w:rPr>
          <w:rFonts w:cs="Arial"/>
        </w:rPr>
      </w:pPr>
    </w:p>
    <w:p w:rsidR="00E70498" w:rsidRPr="0075454E" w:rsidRDefault="00E70498" w:rsidP="00DB3EAC">
      <w:pPr>
        <w:autoSpaceDE w:val="0"/>
        <w:autoSpaceDN w:val="0"/>
        <w:adjustRightInd w:val="0"/>
        <w:spacing w:after="0"/>
        <w:jc w:val="both"/>
        <w:rPr>
          <w:rFonts w:cs="Arial"/>
        </w:rPr>
      </w:pPr>
      <w:r w:rsidRPr="0080383D">
        <w:rPr>
          <w:rFonts w:cs="Arial"/>
          <w:b/>
        </w:rPr>
        <w:t>Comment:</w:t>
      </w:r>
      <w:r w:rsidRPr="0075454E">
        <w:rPr>
          <w:rFonts w:cs="Arial"/>
        </w:rPr>
        <w:t xml:space="preserve">  Suggests Hutton's shearwater may circumnavigate Australia in an anti-clockwise direction.</w:t>
      </w:r>
    </w:p>
    <w:p w:rsidR="00386D2A" w:rsidRPr="0075454E" w:rsidRDefault="001F0A09" w:rsidP="00DB3EAC">
      <w:pPr>
        <w:autoSpaceDE w:val="0"/>
        <w:autoSpaceDN w:val="0"/>
        <w:adjustRightInd w:val="0"/>
        <w:spacing w:after="0"/>
        <w:jc w:val="both"/>
        <w:rPr>
          <w:rFonts w:cs="Arial"/>
        </w:rPr>
      </w:pPr>
      <w:r>
        <w:rPr>
          <w:rFonts w:cs="Arial"/>
        </w:rPr>
        <w:t>Give</w:t>
      </w:r>
      <w:r w:rsidR="006929E4">
        <w:rPr>
          <w:rFonts w:cs="Arial"/>
        </w:rPr>
        <w:t>s</w:t>
      </w:r>
      <w:r>
        <w:rPr>
          <w:rFonts w:cs="Arial"/>
        </w:rPr>
        <w:t xml:space="preserve"> references not </w:t>
      </w:r>
      <w:r w:rsidR="006929E4">
        <w:rPr>
          <w:rFonts w:cs="Arial"/>
        </w:rPr>
        <w:t xml:space="preserve">yet </w:t>
      </w:r>
      <w:r>
        <w:rPr>
          <w:rFonts w:cs="Arial"/>
        </w:rPr>
        <w:t>located:</w:t>
      </w:r>
      <w:r w:rsidR="002D5B93" w:rsidRPr="001F0A09">
        <w:rPr>
          <w:rFonts w:cs="Arial"/>
        </w:rPr>
        <w:t xml:space="preserve"> Aust</w:t>
      </w:r>
      <w:r w:rsidR="00EF696B">
        <w:rPr>
          <w:rFonts w:cs="Arial"/>
        </w:rPr>
        <w:t>ralian</w:t>
      </w:r>
      <w:r w:rsidR="002D5B93" w:rsidRPr="001F0A09">
        <w:rPr>
          <w:rFonts w:cs="Arial"/>
        </w:rPr>
        <w:t xml:space="preserve"> bird bander 11:85, 1973; Corben </w:t>
      </w:r>
      <w:r w:rsidR="002D5B93" w:rsidRPr="00EF696B">
        <w:rPr>
          <w:rFonts w:cs="Arial"/>
          <w:i/>
        </w:rPr>
        <w:t>et al.</w:t>
      </w:r>
      <w:r w:rsidR="002D5B93" w:rsidRPr="001F0A09">
        <w:rPr>
          <w:rFonts w:cs="Arial"/>
        </w:rPr>
        <w:t xml:space="preserve"> Sunbird 5:</w:t>
      </w:r>
      <w:r w:rsidR="00EF696B">
        <w:rPr>
          <w:rFonts w:cs="Arial"/>
        </w:rPr>
        <w:t xml:space="preserve"> </w:t>
      </w:r>
      <w:r w:rsidR="002D5B93" w:rsidRPr="001F0A09">
        <w:rPr>
          <w:rFonts w:cs="Arial"/>
        </w:rPr>
        <w:t>55-56, 1974; Vernon, D.P.</w:t>
      </w:r>
      <w:r w:rsidR="00EF696B">
        <w:rPr>
          <w:rFonts w:cs="Arial"/>
        </w:rPr>
        <w:t>,</w:t>
      </w:r>
      <w:r w:rsidR="002D5B93" w:rsidRPr="001F0A09">
        <w:rPr>
          <w:rFonts w:cs="Arial"/>
        </w:rPr>
        <w:t xml:space="preserve"> Sunbird 8: 92, 1977.</w:t>
      </w:r>
    </w:p>
    <w:p w:rsidR="00E70498" w:rsidRPr="0075454E" w:rsidRDefault="00E70498" w:rsidP="00DB3EAC">
      <w:pPr>
        <w:autoSpaceDE w:val="0"/>
        <w:autoSpaceDN w:val="0"/>
        <w:adjustRightInd w:val="0"/>
        <w:spacing w:after="0"/>
        <w:jc w:val="both"/>
        <w:rPr>
          <w:rFonts w:cs="Arial"/>
        </w:rPr>
      </w:pPr>
    </w:p>
    <w:p w:rsidR="00204BD3" w:rsidRDefault="00204BD3" w:rsidP="00DB3EAC">
      <w:pPr>
        <w:spacing w:after="0"/>
        <w:jc w:val="both"/>
        <w:rPr>
          <w:rFonts w:cs="Arial"/>
          <w:b/>
        </w:rPr>
      </w:pPr>
    </w:p>
    <w:p w:rsidR="00386D2A" w:rsidRPr="006929E4" w:rsidRDefault="00386D2A" w:rsidP="006929E4">
      <w:pPr>
        <w:spacing w:before="240" w:after="0"/>
        <w:jc w:val="both"/>
        <w:rPr>
          <w:rFonts w:cs="Arial"/>
          <w:b/>
        </w:rPr>
      </w:pPr>
      <w:proofErr w:type="gramStart"/>
      <w:r w:rsidRPr="0028348B">
        <w:rPr>
          <w:rFonts w:cs="Arial"/>
          <w:b/>
        </w:rPr>
        <w:t>Waugh, S.M.</w:t>
      </w:r>
      <w:r w:rsidR="007C2DB0">
        <w:rPr>
          <w:rFonts w:cs="Arial"/>
          <w:b/>
        </w:rPr>
        <w:t>;</w:t>
      </w:r>
      <w:r w:rsidRPr="0028348B">
        <w:rPr>
          <w:rFonts w:cs="Arial"/>
          <w:b/>
        </w:rPr>
        <w:t xml:space="preserve"> Tennyson, A.J.D.; Taylor, G.A.; Wilson, K.-J.</w:t>
      </w:r>
      <w:proofErr w:type="gramEnd"/>
      <w:r w:rsidRPr="0028348B">
        <w:rPr>
          <w:rFonts w:cs="Arial"/>
          <w:b/>
        </w:rPr>
        <w:t xml:space="preserve">  2013.  Population sizes of shearwaters (</w:t>
      </w:r>
      <w:r w:rsidRPr="0028348B">
        <w:rPr>
          <w:rFonts w:cs="Arial"/>
          <w:b/>
          <w:i/>
        </w:rPr>
        <w:t xml:space="preserve">Puffinus </w:t>
      </w:r>
      <w:r w:rsidRPr="0028348B">
        <w:rPr>
          <w:rFonts w:cs="Arial"/>
          <w:b/>
        </w:rPr>
        <w:t xml:space="preserve">spp.) breeding in New Zealand, with recommendations for monitoring.  </w:t>
      </w:r>
      <w:r w:rsidRPr="0028348B">
        <w:rPr>
          <w:rFonts w:cs="Arial"/>
          <w:b/>
          <w:i/>
        </w:rPr>
        <w:t>Tuhing</w:t>
      </w:r>
      <w:r w:rsidR="000F566F">
        <w:rPr>
          <w:rFonts w:cs="Arial"/>
          <w:b/>
          <w:i/>
        </w:rPr>
        <w:t xml:space="preserve">a </w:t>
      </w:r>
      <w:r w:rsidRPr="0028348B">
        <w:rPr>
          <w:rFonts w:cs="Arial"/>
          <w:b/>
          <w:i/>
        </w:rPr>
        <w:t>24:</w:t>
      </w:r>
      <w:r w:rsidRPr="0028348B">
        <w:rPr>
          <w:rFonts w:cs="Arial"/>
          <w:b/>
        </w:rPr>
        <w:t xml:space="preserve"> 159-204.</w:t>
      </w:r>
      <w:r w:rsidR="006929E4">
        <w:rPr>
          <w:rFonts w:cs="Arial"/>
          <w:b/>
        </w:rPr>
        <w:tab/>
        <w:t xml:space="preserve"> </w:t>
      </w:r>
      <w:r w:rsidRPr="0075454E">
        <w:rPr>
          <w:rFonts w:cs="Arial"/>
        </w:rPr>
        <w:t>http://www.tepapa.govt.nz/SiteCollectionDocuments/TePapaPress/Tuhinga/Tuhinga24/Populationsizesofshearwaters.pdf</w:t>
      </w:r>
    </w:p>
    <w:p w:rsidR="00386D2A" w:rsidRPr="0075454E" w:rsidRDefault="00386D2A" w:rsidP="00DB3EAC">
      <w:pPr>
        <w:autoSpaceDE w:val="0"/>
        <w:autoSpaceDN w:val="0"/>
        <w:adjustRightInd w:val="0"/>
        <w:spacing w:after="0"/>
        <w:ind w:firstLine="720"/>
        <w:jc w:val="both"/>
        <w:rPr>
          <w:rFonts w:cs="Arial"/>
          <w:color w:val="272627"/>
        </w:rPr>
      </w:pPr>
    </w:p>
    <w:p w:rsidR="00386D2A" w:rsidRPr="0075454E" w:rsidRDefault="00386D2A" w:rsidP="00DB3EAC">
      <w:pPr>
        <w:autoSpaceDE w:val="0"/>
        <w:autoSpaceDN w:val="0"/>
        <w:adjustRightInd w:val="0"/>
        <w:spacing w:after="0"/>
        <w:jc w:val="both"/>
        <w:rPr>
          <w:rFonts w:cs="Arial"/>
        </w:rPr>
      </w:pPr>
      <w:r w:rsidRPr="0028348B">
        <w:rPr>
          <w:rFonts w:cs="Arial"/>
          <w:b/>
        </w:rPr>
        <w:t>Abstract:</w:t>
      </w:r>
      <w:r w:rsidRPr="0075454E">
        <w:rPr>
          <w:rFonts w:cs="Arial"/>
        </w:rPr>
        <w:t xml:space="preserve"> We reviewed population data for the nine taxa of shearwaters </w:t>
      </w:r>
      <w:r w:rsidRPr="0075454E">
        <w:rPr>
          <w:rFonts w:cs="Arial"/>
          <w:i/>
          <w:iCs/>
        </w:rPr>
        <w:t xml:space="preserve">Puffinus </w:t>
      </w:r>
      <w:r w:rsidRPr="0075454E">
        <w:rPr>
          <w:rFonts w:cs="Arial"/>
        </w:rPr>
        <w:t xml:space="preserve">spp. that nest in the New Zealand region. Data for about 350 current breeding colonies were found, and each taxon nested at between three and about 180 localities. We reviewed the information to assess time-series of information for each population and, where possible, to determine trend and total population size. However, few of the species had robust enough information to allow those assessments to be made. We recommend high-priority sites for future monitoring, and encourage other researchers to publish or make available findings from previous work to assist in building a comprehensive picture of the status of shearwater populations. </w:t>
      </w:r>
    </w:p>
    <w:p w:rsidR="00D2321A" w:rsidRDefault="00D2321A" w:rsidP="00DB3EAC">
      <w:pPr>
        <w:autoSpaceDE w:val="0"/>
        <w:autoSpaceDN w:val="0"/>
        <w:adjustRightInd w:val="0"/>
        <w:spacing w:after="0"/>
        <w:jc w:val="both"/>
        <w:rPr>
          <w:rFonts w:cs="Arial"/>
          <w:b/>
        </w:rPr>
      </w:pPr>
    </w:p>
    <w:p w:rsidR="00D2321A" w:rsidRDefault="00D2321A" w:rsidP="00DB3EAC">
      <w:pPr>
        <w:autoSpaceDE w:val="0"/>
        <w:autoSpaceDN w:val="0"/>
        <w:adjustRightInd w:val="0"/>
        <w:spacing w:after="0"/>
        <w:jc w:val="both"/>
        <w:rPr>
          <w:rFonts w:cs="Arial"/>
          <w:b/>
        </w:rPr>
      </w:pPr>
    </w:p>
    <w:p w:rsidR="0028348B" w:rsidRDefault="000310A9" w:rsidP="00DB3EAC">
      <w:pPr>
        <w:autoSpaceDE w:val="0"/>
        <w:autoSpaceDN w:val="0"/>
        <w:adjustRightInd w:val="0"/>
        <w:spacing w:after="0"/>
        <w:jc w:val="both"/>
        <w:rPr>
          <w:rFonts w:cs="Arial"/>
        </w:rPr>
      </w:pPr>
      <w:proofErr w:type="gramStart"/>
      <w:r w:rsidRPr="0028348B">
        <w:rPr>
          <w:rFonts w:cs="Arial"/>
          <w:b/>
        </w:rPr>
        <w:t>West, J.A.; Imber, M.J. 1985.</w:t>
      </w:r>
      <w:proofErr w:type="gramEnd"/>
      <w:r w:rsidRPr="0028348B">
        <w:rPr>
          <w:rFonts w:cs="Arial"/>
          <w:b/>
        </w:rPr>
        <w:t xml:space="preserve"> </w:t>
      </w:r>
      <w:proofErr w:type="gramStart"/>
      <w:r w:rsidRPr="0028348B">
        <w:rPr>
          <w:rFonts w:cs="Arial"/>
          <w:b/>
        </w:rPr>
        <w:t>Some foods of Hutton's shearwater (</w:t>
      </w:r>
      <w:r w:rsidRPr="0028348B">
        <w:rPr>
          <w:rFonts w:cs="Arial"/>
          <w:b/>
          <w:i/>
        </w:rPr>
        <w:t>Puffinus huttoni</w:t>
      </w:r>
      <w:r w:rsidRPr="0028348B">
        <w:rPr>
          <w:rFonts w:cs="Arial"/>
          <w:b/>
        </w:rPr>
        <w:t>).</w:t>
      </w:r>
      <w:proofErr w:type="gramEnd"/>
      <w:r w:rsidRPr="0028348B">
        <w:rPr>
          <w:rFonts w:cs="Arial"/>
          <w:b/>
        </w:rPr>
        <w:t xml:space="preserve"> </w:t>
      </w:r>
      <w:r w:rsidRPr="0028348B">
        <w:rPr>
          <w:rFonts w:cs="Arial"/>
          <w:b/>
          <w:i/>
        </w:rPr>
        <w:t>Notornis 32</w:t>
      </w:r>
      <w:r w:rsidRPr="0028348B">
        <w:rPr>
          <w:rFonts w:cs="Arial"/>
          <w:b/>
        </w:rPr>
        <w:t>: 333-336.</w:t>
      </w:r>
      <w:r w:rsidRPr="0075454E">
        <w:rPr>
          <w:rFonts w:cs="Arial"/>
        </w:rPr>
        <w:t xml:space="preserve"> </w:t>
      </w:r>
    </w:p>
    <w:p w:rsidR="000310A9" w:rsidRPr="0075454E" w:rsidRDefault="000310A9" w:rsidP="00DB3EAC">
      <w:pPr>
        <w:autoSpaceDE w:val="0"/>
        <w:autoSpaceDN w:val="0"/>
        <w:adjustRightInd w:val="0"/>
        <w:spacing w:after="0"/>
        <w:jc w:val="both"/>
        <w:rPr>
          <w:rFonts w:cs="Arial"/>
        </w:rPr>
      </w:pPr>
      <w:r w:rsidRPr="0075454E">
        <w:rPr>
          <w:rFonts w:cs="Arial"/>
        </w:rPr>
        <w:t>http://notornis.osnz.org.nz/system/files/Notornis_32_</w:t>
      </w:r>
      <w:proofErr w:type="gramStart"/>
      <w:r w:rsidRPr="0075454E">
        <w:rPr>
          <w:rFonts w:cs="Arial"/>
        </w:rPr>
        <w:t xml:space="preserve">4.pdf </w:t>
      </w:r>
      <w:r w:rsidR="00565A55" w:rsidRPr="0075454E">
        <w:rPr>
          <w:rFonts w:cs="Arial"/>
        </w:rPr>
        <w:t xml:space="preserve"> (</w:t>
      </w:r>
      <w:proofErr w:type="gramEnd"/>
      <w:r w:rsidR="00565A55" w:rsidRPr="0075454E">
        <w:rPr>
          <w:rFonts w:cs="Arial"/>
        </w:rPr>
        <w:t>LKR)</w:t>
      </w:r>
    </w:p>
    <w:p w:rsidR="000310A9" w:rsidRPr="0075454E" w:rsidRDefault="000310A9" w:rsidP="00DB3EAC">
      <w:pPr>
        <w:spacing w:after="0"/>
        <w:jc w:val="both"/>
        <w:rPr>
          <w:rFonts w:cs="Arial"/>
        </w:rPr>
      </w:pPr>
    </w:p>
    <w:p w:rsidR="000310A9" w:rsidRPr="0075454E" w:rsidRDefault="000310A9" w:rsidP="00DB3EAC">
      <w:pPr>
        <w:spacing w:after="0"/>
        <w:jc w:val="both"/>
        <w:rPr>
          <w:rFonts w:cs="Arial"/>
          <w:u w:val="single"/>
        </w:rPr>
      </w:pPr>
      <w:r w:rsidRPr="0028348B">
        <w:rPr>
          <w:rFonts w:cs="Arial"/>
          <w:b/>
        </w:rPr>
        <w:t>Comment:</w:t>
      </w:r>
      <w:r w:rsidRPr="0075454E">
        <w:rPr>
          <w:rFonts w:cs="Arial"/>
        </w:rPr>
        <w:t xml:space="preserve"> The stomach contents of 25 Hutton's shearwater (24 males/1 female) caught in </w:t>
      </w:r>
      <w:proofErr w:type="gramStart"/>
      <w:r w:rsidRPr="0075454E">
        <w:rPr>
          <w:rFonts w:cs="Arial"/>
        </w:rPr>
        <w:t>a fishing</w:t>
      </w:r>
      <w:proofErr w:type="gramEnd"/>
      <w:r w:rsidRPr="0075454E">
        <w:rPr>
          <w:rFonts w:cs="Arial"/>
        </w:rPr>
        <w:t xml:space="preserve"> net were examined.  Specimens able to be tentatively identified were: fish juvenile clupeid possibly </w:t>
      </w:r>
      <w:r w:rsidRPr="0075454E">
        <w:rPr>
          <w:rFonts w:cs="Arial"/>
          <w:i/>
        </w:rPr>
        <w:t>Sprattus antipodum &amp;</w:t>
      </w:r>
      <w:r w:rsidRPr="0075454E">
        <w:rPr>
          <w:rFonts w:cs="Arial"/>
        </w:rPr>
        <w:t xml:space="preserve"> juvenile wrasse </w:t>
      </w:r>
      <w:r w:rsidRPr="0075454E">
        <w:rPr>
          <w:rFonts w:cs="Arial"/>
          <w:i/>
          <w:u w:val="single"/>
        </w:rPr>
        <w:t>Pseudolabrus</w:t>
      </w:r>
      <w:r w:rsidRPr="0075454E">
        <w:rPr>
          <w:rFonts w:cs="Arial"/>
          <w:u w:val="single"/>
        </w:rPr>
        <w:t xml:space="preserve"> sp.; crustaceans </w:t>
      </w:r>
      <w:r w:rsidRPr="0075454E">
        <w:rPr>
          <w:rFonts w:cs="Arial"/>
          <w:i/>
          <w:u w:val="single"/>
        </w:rPr>
        <w:t xml:space="preserve">Nyctiphanes australis </w:t>
      </w:r>
      <w:r w:rsidRPr="0075454E">
        <w:rPr>
          <w:rFonts w:cs="Arial"/>
          <w:u w:val="single"/>
        </w:rPr>
        <w:t xml:space="preserve">&amp; </w:t>
      </w:r>
      <w:r w:rsidRPr="0075454E">
        <w:rPr>
          <w:rFonts w:cs="Arial"/>
          <w:i/>
          <w:u w:val="single"/>
        </w:rPr>
        <w:t xml:space="preserve">Tenagomysis </w:t>
      </w:r>
      <w:r w:rsidRPr="0075454E">
        <w:rPr>
          <w:rFonts w:cs="Arial"/>
          <w:u w:val="single"/>
        </w:rPr>
        <w:t xml:space="preserve">sp.; juvenile squid </w:t>
      </w:r>
      <w:r w:rsidRPr="0075454E">
        <w:rPr>
          <w:rFonts w:cs="Arial"/>
          <w:i/>
          <w:u w:val="single"/>
        </w:rPr>
        <w:t xml:space="preserve">Notodarus </w:t>
      </w:r>
      <w:r w:rsidRPr="0075454E">
        <w:rPr>
          <w:rFonts w:cs="Arial"/>
          <w:u w:val="single"/>
        </w:rPr>
        <w:t xml:space="preserve">sp.  </w:t>
      </w:r>
    </w:p>
    <w:p w:rsidR="000310A9" w:rsidRPr="0075454E" w:rsidRDefault="000310A9" w:rsidP="00DB3EAC">
      <w:pPr>
        <w:spacing w:after="0"/>
        <w:jc w:val="both"/>
        <w:rPr>
          <w:rFonts w:cs="Arial"/>
          <w:u w:val="single"/>
        </w:rPr>
      </w:pPr>
    </w:p>
    <w:p w:rsidR="00D2321A" w:rsidRDefault="00D2321A" w:rsidP="00DB3EAC">
      <w:pPr>
        <w:spacing w:after="0"/>
        <w:jc w:val="both"/>
        <w:rPr>
          <w:rFonts w:cs="Arial"/>
          <w:b/>
        </w:rPr>
      </w:pPr>
    </w:p>
    <w:p w:rsidR="0028348B" w:rsidRDefault="00702BB2" w:rsidP="00DB3EAC">
      <w:pPr>
        <w:spacing w:after="0"/>
        <w:jc w:val="both"/>
        <w:rPr>
          <w:rFonts w:cs="Arial"/>
        </w:rPr>
      </w:pPr>
      <w:r w:rsidRPr="0028348B">
        <w:rPr>
          <w:rFonts w:cs="Arial"/>
          <w:b/>
        </w:rPr>
        <w:t xml:space="preserve">Whitlock, F.L. 1937.  </w:t>
      </w:r>
      <w:proofErr w:type="gramStart"/>
      <w:r w:rsidRPr="0028348B">
        <w:rPr>
          <w:rFonts w:cs="Arial"/>
          <w:b/>
        </w:rPr>
        <w:t xml:space="preserve">A new petrel of the genus </w:t>
      </w:r>
      <w:r w:rsidRPr="0028348B">
        <w:rPr>
          <w:rFonts w:cs="Arial"/>
          <w:b/>
          <w:i/>
        </w:rPr>
        <w:t>Puffinus.</w:t>
      </w:r>
      <w:proofErr w:type="gramEnd"/>
      <w:r w:rsidRPr="0028348B">
        <w:rPr>
          <w:rFonts w:cs="Arial"/>
          <w:b/>
          <w:i/>
        </w:rPr>
        <w:t xml:space="preserve">  Emu 37</w:t>
      </w:r>
      <w:r w:rsidRPr="0028348B">
        <w:rPr>
          <w:rFonts w:cs="Arial"/>
          <w:b/>
        </w:rPr>
        <w:t xml:space="preserve">:116-117. </w:t>
      </w:r>
    </w:p>
    <w:p w:rsidR="000310A9" w:rsidRPr="0075454E" w:rsidRDefault="00702BB2" w:rsidP="00DB3EAC">
      <w:pPr>
        <w:spacing w:after="0"/>
        <w:jc w:val="both"/>
        <w:rPr>
          <w:rFonts w:cs="Arial"/>
        </w:rPr>
      </w:pPr>
      <w:r w:rsidRPr="0075454E">
        <w:rPr>
          <w:rFonts w:cs="Arial"/>
        </w:rPr>
        <w:t>http://www.publish.csiro.au/?act=view_file&amp;file_id=</w:t>
      </w:r>
      <w:proofErr w:type="gramStart"/>
      <w:r w:rsidRPr="0075454E">
        <w:rPr>
          <w:rFonts w:cs="Arial"/>
        </w:rPr>
        <w:t>MU937116.pdf  (</w:t>
      </w:r>
      <w:proofErr w:type="gramEnd"/>
      <w:r w:rsidRPr="0075454E">
        <w:rPr>
          <w:rFonts w:cs="Arial"/>
        </w:rPr>
        <w:t>LKR)</w:t>
      </w:r>
    </w:p>
    <w:p w:rsidR="00CB0EF2" w:rsidRPr="0075454E" w:rsidRDefault="00CB0EF2" w:rsidP="00DB3EAC">
      <w:pPr>
        <w:spacing w:after="0"/>
        <w:jc w:val="both"/>
        <w:rPr>
          <w:rFonts w:cs="Arial"/>
        </w:rPr>
      </w:pPr>
    </w:p>
    <w:p w:rsidR="00CB0EF2" w:rsidRPr="0075454E" w:rsidRDefault="00CB0EF2" w:rsidP="00DB3EAC">
      <w:pPr>
        <w:spacing w:after="0"/>
        <w:jc w:val="both"/>
        <w:rPr>
          <w:rFonts w:cs="Arial"/>
        </w:rPr>
      </w:pPr>
      <w:r w:rsidRPr="0028348B">
        <w:rPr>
          <w:rFonts w:cs="Arial"/>
          <w:b/>
        </w:rPr>
        <w:t xml:space="preserve">Comment:  </w:t>
      </w:r>
      <w:r w:rsidRPr="0075454E">
        <w:rPr>
          <w:rFonts w:cs="Arial"/>
        </w:rPr>
        <w:t xml:space="preserve">Reports on a bird found at Bunbury which was named </w:t>
      </w:r>
      <w:r w:rsidRPr="0075454E">
        <w:rPr>
          <w:rFonts w:cs="Arial"/>
          <w:i/>
        </w:rPr>
        <w:t>P. leptorhynchus</w:t>
      </w:r>
      <w:r w:rsidRPr="0075454E">
        <w:rPr>
          <w:rFonts w:cs="Arial"/>
        </w:rPr>
        <w:t xml:space="preserve"> by Mathews and that </w:t>
      </w:r>
      <w:r w:rsidR="00F15FD4" w:rsidRPr="0075454E">
        <w:rPr>
          <w:rFonts w:cs="Arial"/>
        </w:rPr>
        <w:t>Serventy (1939) ascribes to</w:t>
      </w:r>
      <w:r w:rsidRPr="0075454E">
        <w:rPr>
          <w:rFonts w:cs="Arial"/>
        </w:rPr>
        <w:t xml:space="preserve"> Hutton's shearwater</w:t>
      </w:r>
      <w:r w:rsidR="00F15FD4" w:rsidRPr="0075454E">
        <w:rPr>
          <w:rFonts w:cs="Arial"/>
        </w:rPr>
        <w:t>.</w:t>
      </w:r>
      <w:r w:rsidRPr="0075454E">
        <w:rPr>
          <w:rFonts w:cs="Arial"/>
        </w:rPr>
        <w:t xml:space="preserve"> </w:t>
      </w:r>
    </w:p>
    <w:p w:rsidR="00702BB2" w:rsidRPr="0075454E" w:rsidRDefault="00702BB2" w:rsidP="00DB3EAC">
      <w:pPr>
        <w:spacing w:after="0"/>
        <w:jc w:val="both"/>
        <w:rPr>
          <w:rFonts w:cs="Arial"/>
        </w:rPr>
      </w:pPr>
    </w:p>
    <w:p w:rsidR="001F0A09" w:rsidRDefault="001F0A09" w:rsidP="00DB3EAC">
      <w:pPr>
        <w:spacing w:after="0"/>
        <w:jc w:val="both"/>
        <w:rPr>
          <w:rFonts w:cs="Arial"/>
          <w:b/>
        </w:rPr>
      </w:pPr>
    </w:p>
    <w:p w:rsidR="0028348B" w:rsidRDefault="00702BB2" w:rsidP="00DB3EAC">
      <w:pPr>
        <w:spacing w:after="0"/>
        <w:jc w:val="both"/>
        <w:rPr>
          <w:rFonts w:cs="Arial"/>
          <w:b/>
        </w:rPr>
      </w:pPr>
      <w:r w:rsidRPr="0028348B">
        <w:rPr>
          <w:rFonts w:cs="Arial"/>
          <w:b/>
        </w:rPr>
        <w:t xml:space="preserve">Wood, F.W. 1940.  </w:t>
      </w:r>
      <w:proofErr w:type="gramStart"/>
      <w:r w:rsidRPr="0028348B">
        <w:rPr>
          <w:rFonts w:cs="Arial"/>
          <w:b/>
        </w:rPr>
        <w:t>The white-breasted petrel of southern Australia.</w:t>
      </w:r>
      <w:proofErr w:type="gramEnd"/>
      <w:r w:rsidRPr="0028348B">
        <w:rPr>
          <w:rFonts w:cs="Arial"/>
          <w:b/>
        </w:rPr>
        <w:t xml:space="preserve"> </w:t>
      </w:r>
      <w:r w:rsidRPr="0028348B">
        <w:rPr>
          <w:rFonts w:cs="Arial"/>
          <w:b/>
          <w:i/>
        </w:rPr>
        <w:t xml:space="preserve">Emu </w:t>
      </w:r>
      <w:r w:rsidR="00CB0EF2" w:rsidRPr="0028348B">
        <w:rPr>
          <w:rFonts w:cs="Arial"/>
          <w:b/>
          <w:i/>
        </w:rPr>
        <w:t>39</w:t>
      </w:r>
      <w:r w:rsidRPr="0028348B">
        <w:rPr>
          <w:rFonts w:cs="Arial"/>
          <w:b/>
        </w:rPr>
        <w:t xml:space="preserve">: 277-278. </w:t>
      </w:r>
    </w:p>
    <w:p w:rsidR="00702BB2" w:rsidRPr="0075454E" w:rsidRDefault="00CB0EF2" w:rsidP="00DB3EAC">
      <w:pPr>
        <w:spacing w:after="0"/>
        <w:jc w:val="both"/>
        <w:rPr>
          <w:rFonts w:cs="Arial"/>
        </w:rPr>
      </w:pPr>
      <w:r w:rsidRPr="0075454E">
        <w:rPr>
          <w:rFonts w:cs="Arial"/>
        </w:rPr>
        <w:t>http://www.publish.csiro.au/?act=view_file&amp;file_id=</w:t>
      </w:r>
      <w:proofErr w:type="gramStart"/>
      <w:r w:rsidRPr="0075454E">
        <w:rPr>
          <w:rFonts w:cs="Arial"/>
        </w:rPr>
        <w:t>MU939277.pdf  (</w:t>
      </w:r>
      <w:proofErr w:type="gramEnd"/>
      <w:r w:rsidRPr="0075454E">
        <w:rPr>
          <w:rFonts w:cs="Arial"/>
        </w:rPr>
        <w:t>LKR)</w:t>
      </w:r>
    </w:p>
    <w:p w:rsidR="00CB0EF2" w:rsidRPr="0075454E" w:rsidRDefault="00CB0EF2" w:rsidP="00DB3EAC">
      <w:pPr>
        <w:spacing w:after="0"/>
        <w:jc w:val="both"/>
        <w:rPr>
          <w:rFonts w:cs="Arial"/>
        </w:rPr>
      </w:pPr>
    </w:p>
    <w:p w:rsidR="00CB0EF2" w:rsidRDefault="00CB0EF2" w:rsidP="00DB3EAC">
      <w:pPr>
        <w:spacing w:after="0"/>
        <w:jc w:val="both"/>
        <w:rPr>
          <w:rFonts w:cs="Arial"/>
        </w:rPr>
      </w:pPr>
      <w:r w:rsidRPr="0028348B">
        <w:rPr>
          <w:rFonts w:cs="Arial"/>
          <w:b/>
        </w:rPr>
        <w:t xml:space="preserve">Comment: </w:t>
      </w:r>
      <w:r w:rsidRPr="0075454E">
        <w:rPr>
          <w:rFonts w:cs="Arial"/>
        </w:rPr>
        <w:t xml:space="preserve"> Reports on petrels found from southern Australia which may/may not be Hutton's shearwaters</w:t>
      </w:r>
      <w:r w:rsidR="00F15FD4" w:rsidRPr="0075454E">
        <w:rPr>
          <w:rFonts w:cs="Arial"/>
        </w:rPr>
        <w:t xml:space="preserve"> –See Whitlock (1937) and Serventy (1939)</w:t>
      </w:r>
      <w:r w:rsidRPr="0075454E">
        <w:rPr>
          <w:rFonts w:cs="Arial"/>
        </w:rPr>
        <w:t>.</w:t>
      </w:r>
    </w:p>
    <w:p w:rsidR="00DC7BEA" w:rsidRDefault="00DC7BEA" w:rsidP="00DB3EAC">
      <w:pPr>
        <w:spacing w:after="0"/>
        <w:jc w:val="both"/>
        <w:rPr>
          <w:rFonts w:cs="Arial"/>
        </w:rPr>
      </w:pPr>
    </w:p>
    <w:p w:rsidR="001F0A09" w:rsidRDefault="001F0A09" w:rsidP="00DB3EAC">
      <w:pPr>
        <w:spacing w:after="0"/>
        <w:jc w:val="both"/>
        <w:rPr>
          <w:rFonts w:cs="Arial"/>
          <w:b/>
        </w:rPr>
      </w:pPr>
    </w:p>
    <w:p w:rsidR="00DC7BEA" w:rsidRDefault="00DC7BEA" w:rsidP="00DB3EAC">
      <w:pPr>
        <w:spacing w:after="0"/>
        <w:jc w:val="both"/>
        <w:rPr>
          <w:rFonts w:cs="Arial"/>
          <w:b/>
        </w:rPr>
      </w:pPr>
      <w:r>
        <w:rPr>
          <w:rFonts w:cs="Arial"/>
          <w:b/>
        </w:rPr>
        <w:t xml:space="preserve">Wood, J. 2004. </w:t>
      </w:r>
      <w:proofErr w:type="gramStart"/>
      <w:r>
        <w:rPr>
          <w:rFonts w:cs="Arial"/>
          <w:b/>
        </w:rPr>
        <w:t xml:space="preserve">Annual and monthly patterns in recoveries of beach-wrecked </w:t>
      </w:r>
      <w:r w:rsidRPr="00DC7BEA">
        <w:rPr>
          <w:rFonts w:cs="Arial"/>
          <w:b/>
        </w:rPr>
        <w:t>Procellariiformes</w:t>
      </w:r>
      <w:r>
        <w:rPr>
          <w:rFonts w:cs="Arial"/>
          <w:b/>
        </w:rPr>
        <w:t xml:space="preserve"> from Southland, New Zealand 1990-2000.</w:t>
      </w:r>
      <w:proofErr w:type="gramEnd"/>
      <w:r>
        <w:rPr>
          <w:rFonts w:cs="Arial"/>
          <w:b/>
        </w:rPr>
        <w:t xml:space="preserve">  </w:t>
      </w:r>
      <w:r>
        <w:rPr>
          <w:rFonts w:cs="Arial"/>
          <w:b/>
          <w:i/>
        </w:rPr>
        <w:t>Notornis 51:</w:t>
      </w:r>
      <w:r>
        <w:rPr>
          <w:rFonts w:cs="Arial"/>
          <w:b/>
        </w:rPr>
        <w:t xml:space="preserve"> 103-112.</w:t>
      </w:r>
    </w:p>
    <w:p w:rsidR="00DC7BEA" w:rsidRDefault="00DC7BEA" w:rsidP="00DB3EAC">
      <w:pPr>
        <w:spacing w:after="0"/>
        <w:jc w:val="both"/>
        <w:rPr>
          <w:rFonts w:cs="Arial"/>
        </w:rPr>
      </w:pPr>
      <w:r w:rsidRPr="00DC7BEA">
        <w:rPr>
          <w:rFonts w:cs="Arial"/>
        </w:rPr>
        <w:t>http://notornis.osnz.org.nz/system/files/Notornis_51_2_103.pdf</w:t>
      </w:r>
      <w:r>
        <w:rPr>
          <w:rFonts w:cs="Arial"/>
        </w:rPr>
        <w:t xml:space="preserve"> (not LKR)</w:t>
      </w:r>
    </w:p>
    <w:p w:rsidR="005E55E3" w:rsidRPr="0075454E" w:rsidRDefault="005E55E3" w:rsidP="00DB3EAC">
      <w:pPr>
        <w:spacing w:after="0"/>
        <w:jc w:val="both"/>
        <w:rPr>
          <w:rFonts w:cs="Arial"/>
        </w:rPr>
      </w:pPr>
    </w:p>
    <w:p w:rsidR="00DC7BEA" w:rsidRPr="00DC7BEA" w:rsidRDefault="00DC7BEA" w:rsidP="00DB3EAC">
      <w:pPr>
        <w:spacing w:after="0"/>
        <w:jc w:val="both"/>
        <w:rPr>
          <w:rFonts w:cs="Arial"/>
        </w:rPr>
      </w:pPr>
      <w:r>
        <w:rPr>
          <w:rFonts w:cs="Arial"/>
          <w:b/>
        </w:rPr>
        <w:t xml:space="preserve">Comment: </w:t>
      </w:r>
      <w:r>
        <w:rPr>
          <w:rFonts w:cs="Arial"/>
        </w:rPr>
        <w:t xml:space="preserve"> Notes only 6 birds were identified in the period. </w:t>
      </w:r>
    </w:p>
    <w:p w:rsidR="00EC4F21" w:rsidRPr="0075454E" w:rsidRDefault="00702BB2" w:rsidP="00DB3EAC">
      <w:pPr>
        <w:spacing w:after="0"/>
        <w:jc w:val="both"/>
        <w:rPr>
          <w:rFonts w:cs="Arial"/>
        </w:rPr>
      </w:pPr>
      <w:r w:rsidRPr="0075454E">
        <w:rPr>
          <w:rFonts w:cs="Arial"/>
        </w:rPr>
        <w:t xml:space="preserve"> </w:t>
      </w:r>
    </w:p>
    <w:p w:rsidR="007C2DB0" w:rsidRDefault="007C2DB0" w:rsidP="007C2DB0">
      <w:pPr>
        <w:autoSpaceDE w:val="0"/>
        <w:autoSpaceDN w:val="0"/>
        <w:adjustRightInd w:val="0"/>
        <w:spacing w:after="0"/>
        <w:jc w:val="both"/>
        <w:rPr>
          <w:rFonts w:cs="Arial"/>
          <w:b/>
        </w:rPr>
      </w:pPr>
    </w:p>
    <w:p w:rsidR="007C2DB0" w:rsidRDefault="007C2DB0" w:rsidP="007C2DB0">
      <w:pPr>
        <w:autoSpaceDE w:val="0"/>
        <w:autoSpaceDN w:val="0"/>
        <w:adjustRightInd w:val="0"/>
        <w:spacing w:after="0"/>
        <w:jc w:val="both"/>
        <w:rPr>
          <w:rFonts w:cs="Arial"/>
          <w:b/>
        </w:rPr>
      </w:pPr>
      <w:proofErr w:type="gramStart"/>
      <w:r>
        <w:rPr>
          <w:rFonts w:cs="Arial"/>
          <w:b/>
        </w:rPr>
        <w:t>Worthy, T.H. 1997.</w:t>
      </w:r>
      <w:proofErr w:type="gramEnd"/>
      <w:r>
        <w:rPr>
          <w:rFonts w:cs="Arial"/>
          <w:b/>
        </w:rPr>
        <w:t xml:space="preserve">  </w:t>
      </w:r>
      <w:proofErr w:type="gramStart"/>
      <w:r>
        <w:rPr>
          <w:rFonts w:cs="Arial"/>
          <w:b/>
        </w:rPr>
        <w:t>The Quaternary fossil history of South Canterbury, South Island, New Zealand.</w:t>
      </w:r>
      <w:proofErr w:type="gramEnd"/>
      <w:r>
        <w:rPr>
          <w:rFonts w:cs="Arial"/>
          <w:b/>
        </w:rPr>
        <w:t xml:space="preserve">  </w:t>
      </w:r>
      <w:r>
        <w:rPr>
          <w:rFonts w:cs="Arial"/>
          <w:b/>
          <w:i/>
        </w:rPr>
        <w:t>Journal of the Royal Society of New Zealand 27</w:t>
      </w:r>
      <w:r>
        <w:rPr>
          <w:rFonts w:cs="Arial"/>
          <w:b/>
        </w:rPr>
        <w:t>: 67-162.</w:t>
      </w:r>
    </w:p>
    <w:p w:rsidR="007C2DB0" w:rsidRPr="004961B1" w:rsidRDefault="007C2DB0" w:rsidP="007C2DB0">
      <w:pPr>
        <w:autoSpaceDE w:val="0"/>
        <w:autoSpaceDN w:val="0"/>
        <w:adjustRightInd w:val="0"/>
        <w:spacing w:after="0"/>
        <w:jc w:val="both"/>
        <w:rPr>
          <w:rFonts w:cs="Arial"/>
          <w:b/>
        </w:rPr>
      </w:pPr>
      <w:r>
        <w:rPr>
          <w:rFonts w:cs="Arial"/>
          <w:b/>
          <w:i/>
        </w:rPr>
        <w:t xml:space="preserve"> </w:t>
      </w:r>
      <w:r>
        <w:rPr>
          <w:rFonts w:cs="Arial"/>
          <w:b/>
        </w:rPr>
        <w:t xml:space="preserve">  </w:t>
      </w:r>
    </w:p>
    <w:p w:rsidR="007C2DB0" w:rsidRPr="001369F3" w:rsidRDefault="007C2DB0" w:rsidP="007C2DB0">
      <w:pPr>
        <w:autoSpaceDE w:val="0"/>
        <w:autoSpaceDN w:val="0"/>
        <w:adjustRightInd w:val="0"/>
        <w:spacing w:after="0"/>
        <w:jc w:val="both"/>
        <w:rPr>
          <w:rFonts w:cs="Arial"/>
        </w:rPr>
      </w:pPr>
      <w:r>
        <w:rPr>
          <w:rFonts w:cs="Arial"/>
          <w:b/>
        </w:rPr>
        <w:t xml:space="preserve">Comment:  </w:t>
      </w:r>
      <w:r w:rsidRPr="001369F3">
        <w:rPr>
          <w:rFonts w:cs="Arial"/>
        </w:rPr>
        <w:t>From OSNZ (2010)</w:t>
      </w:r>
      <w:r>
        <w:rPr>
          <w:rFonts w:cs="Arial"/>
        </w:rPr>
        <w:t xml:space="preserve">: </w:t>
      </w:r>
      <w:r w:rsidRPr="001369F3">
        <w:rPr>
          <w:rFonts w:cs="Arial"/>
        </w:rPr>
        <w:t xml:space="preserve"> </w:t>
      </w:r>
      <w:r>
        <w:rPr>
          <w:rFonts w:cs="Arial"/>
        </w:rPr>
        <w:t xml:space="preserve">Possible Late Pleistocene-Holocene fossil and </w:t>
      </w:r>
      <w:proofErr w:type="spellStart"/>
      <w:r>
        <w:rPr>
          <w:rFonts w:cs="Arial"/>
        </w:rPr>
        <w:t>midden</w:t>
      </w:r>
      <w:proofErr w:type="spellEnd"/>
      <w:r>
        <w:rPr>
          <w:rFonts w:cs="Arial"/>
        </w:rPr>
        <w:t xml:space="preserve"> records from several parts of New Zealand reported here should be treated with caution because of uncertain identification </w:t>
      </w:r>
    </w:p>
    <w:p w:rsidR="007C2DB0" w:rsidRPr="0075454E" w:rsidRDefault="007C2DB0" w:rsidP="007C2DB0">
      <w:pPr>
        <w:autoSpaceDE w:val="0"/>
        <w:autoSpaceDN w:val="0"/>
        <w:adjustRightInd w:val="0"/>
        <w:spacing w:after="0"/>
        <w:jc w:val="both"/>
        <w:rPr>
          <w:rFonts w:cs="Arial"/>
        </w:rPr>
      </w:pPr>
    </w:p>
    <w:p w:rsidR="00127D15" w:rsidRDefault="00127D15" w:rsidP="00DB3EAC">
      <w:pPr>
        <w:spacing w:after="0"/>
        <w:jc w:val="both"/>
        <w:rPr>
          <w:rFonts w:cs="Arial"/>
          <w:b/>
        </w:rPr>
      </w:pPr>
    </w:p>
    <w:p w:rsidR="003F337F" w:rsidRDefault="003F337F">
      <w:pPr>
        <w:rPr>
          <w:rFonts w:cs="Arial"/>
          <w:b/>
          <w:sz w:val="28"/>
          <w:szCs w:val="28"/>
        </w:rPr>
      </w:pPr>
      <w:r>
        <w:rPr>
          <w:rFonts w:cs="Arial"/>
          <w:b/>
          <w:sz w:val="28"/>
          <w:szCs w:val="28"/>
        </w:rPr>
        <w:br w:type="page"/>
      </w:r>
    </w:p>
    <w:p w:rsidR="001F0A09" w:rsidRPr="00105099" w:rsidRDefault="001F0A09" w:rsidP="00DB3EAC">
      <w:pPr>
        <w:spacing w:after="0"/>
        <w:jc w:val="both"/>
        <w:rPr>
          <w:rFonts w:cs="Arial"/>
        </w:rPr>
      </w:pPr>
      <w:r w:rsidRPr="006929E4">
        <w:rPr>
          <w:rFonts w:cs="Arial"/>
          <w:b/>
          <w:sz w:val="28"/>
          <w:szCs w:val="28"/>
        </w:rPr>
        <w:lastRenderedPageBreak/>
        <w:t xml:space="preserve">Unpublished </w:t>
      </w:r>
      <w:proofErr w:type="gramStart"/>
      <w:r w:rsidRPr="006929E4">
        <w:rPr>
          <w:rFonts w:cs="Arial"/>
          <w:b/>
          <w:sz w:val="28"/>
          <w:szCs w:val="28"/>
        </w:rPr>
        <w:t>reports</w:t>
      </w:r>
      <w:r w:rsidR="00105099">
        <w:rPr>
          <w:rFonts w:cs="Arial"/>
          <w:b/>
        </w:rPr>
        <w:t xml:space="preserve"> </w:t>
      </w:r>
      <w:r w:rsidR="00105099" w:rsidRPr="00105099">
        <w:rPr>
          <w:rFonts w:cs="Arial"/>
        </w:rPr>
        <w:t xml:space="preserve"> (</w:t>
      </w:r>
      <w:proofErr w:type="gramEnd"/>
      <w:r w:rsidR="00105099">
        <w:rPr>
          <w:rFonts w:cs="Arial"/>
        </w:rPr>
        <w:t>All held by LKR unless stated)</w:t>
      </w:r>
    </w:p>
    <w:p w:rsidR="001F0A09" w:rsidRDefault="001F0A09" w:rsidP="00DB3EAC">
      <w:pPr>
        <w:autoSpaceDE w:val="0"/>
        <w:autoSpaceDN w:val="0"/>
        <w:adjustRightInd w:val="0"/>
        <w:spacing w:after="0"/>
        <w:jc w:val="both"/>
        <w:rPr>
          <w:rFonts w:cs="Arial"/>
        </w:rPr>
      </w:pPr>
    </w:p>
    <w:p w:rsidR="003F337F" w:rsidRPr="003F337F" w:rsidRDefault="003F337F" w:rsidP="003F337F">
      <w:pPr>
        <w:autoSpaceDE w:val="0"/>
        <w:autoSpaceDN w:val="0"/>
        <w:adjustRightInd w:val="0"/>
        <w:spacing w:after="0"/>
        <w:jc w:val="both"/>
        <w:rPr>
          <w:rStyle w:val="A2"/>
          <w:rFonts w:cs="Arial"/>
          <w:sz w:val="22"/>
          <w:szCs w:val="22"/>
        </w:rPr>
      </w:pPr>
      <w:r w:rsidRPr="0075454E">
        <w:rPr>
          <w:rStyle w:val="A2"/>
          <w:rFonts w:cs="Arial"/>
          <w:b/>
          <w:sz w:val="22"/>
          <w:szCs w:val="22"/>
        </w:rPr>
        <w:t xml:space="preserve">Cuthbert, R.J. 1999. </w:t>
      </w:r>
      <w:proofErr w:type="gramStart"/>
      <w:r w:rsidRPr="003F337F">
        <w:rPr>
          <w:rStyle w:val="A2"/>
          <w:rFonts w:cs="Arial"/>
          <w:i/>
          <w:iCs/>
          <w:sz w:val="22"/>
          <w:szCs w:val="22"/>
        </w:rPr>
        <w:t>The ecology of Hutton’s shearwaters</w:t>
      </w:r>
      <w:r w:rsidRPr="003F337F">
        <w:rPr>
          <w:rStyle w:val="A2"/>
          <w:rFonts w:cs="Arial"/>
          <w:sz w:val="22"/>
          <w:szCs w:val="22"/>
        </w:rPr>
        <w:t>.</w:t>
      </w:r>
      <w:proofErr w:type="gramEnd"/>
      <w:r w:rsidRPr="003F337F">
        <w:rPr>
          <w:rStyle w:val="A2"/>
          <w:rFonts w:cs="Arial"/>
          <w:sz w:val="22"/>
          <w:szCs w:val="22"/>
        </w:rPr>
        <w:t xml:space="preserve"> </w:t>
      </w:r>
      <w:proofErr w:type="gramStart"/>
      <w:r w:rsidRPr="003F337F">
        <w:rPr>
          <w:rStyle w:val="A2"/>
          <w:rFonts w:cs="Arial"/>
          <w:sz w:val="22"/>
          <w:szCs w:val="22"/>
        </w:rPr>
        <w:t>Unpublished Ph</w:t>
      </w:r>
      <w:r>
        <w:rPr>
          <w:rStyle w:val="A2"/>
          <w:rFonts w:cs="Arial"/>
          <w:sz w:val="22"/>
          <w:szCs w:val="22"/>
        </w:rPr>
        <w:t>.</w:t>
      </w:r>
      <w:r w:rsidRPr="003F337F">
        <w:rPr>
          <w:rStyle w:val="A2"/>
          <w:rFonts w:cs="Arial"/>
          <w:sz w:val="22"/>
          <w:szCs w:val="22"/>
        </w:rPr>
        <w:t>D</w:t>
      </w:r>
      <w:r>
        <w:rPr>
          <w:rStyle w:val="A2"/>
          <w:rFonts w:cs="Arial"/>
          <w:sz w:val="22"/>
          <w:szCs w:val="22"/>
        </w:rPr>
        <w:t>.</w:t>
      </w:r>
      <w:r w:rsidRPr="003F337F">
        <w:rPr>
          <w:rStyle w:val="A2"/>
          <w:rFonts w:cs="Arial"/>
          <w:sz w:val="22"/>
          <w:szCs w:val="22"/>
        </w:rPr>
        <w:t xml:space="preserve"> Thesis, University of Otago, New Zealand.</w:t>
      </w:r>
      <w:proofErr w:type="gramEnd"/>
      <w:r w:rsidRPr="003F337F">
        <w:rPr>
          <w:rStyle w:val="A2"/>
          <w:rFonts w:cs="Arial"/>
          <w:sz w:val="22"/>
          <w:szCs w:val="22"/>
        </w:rPr>
        <w:t xml:space="preserve"> </w:t>
      </w:r>
    </w:p>
    <w:p w:rsidR="003F337F" w:rsidRPr="0075454E" w:rsidRDefault="003F337F" w:rsidP="003F337F">
      <w:pPr>
        <w:autoSpaceDE w:val="0"/>
        <w:autoSpaceDN w:val="0"/>
        <w:adjustRightInd w:val="0"/>
        <w:spacing w:after="0"/>
        <w:jc w:val="both"/>
        <w:rPr>
          <w:rStyle w:val="A2"/>
          <w:rFonts w:cs="Arial"/>
          <w:sz w:val="22"/>
          <w:szCs w:val="22"/>
        </w:rPr>
      </w:pPr>
      <w:r>
        <w:rPr>
          <w:rStyle w:val="A2"/>
          <w:rFonts w:cs="Arial"/>
          <w:sz w:val="22"/>
          <w:szCs w:val="22"/>
        </w:rPr>
        <w:t xml:space="preserve">LKR has Ch 3. </w:t>
      </w:r>
      <w:proofErr w:type="gramStart"/>
      <w:r>
        <w:rPr>
          <w:rStyle w:val="A2"/>
          <w:rFonts w:cs="Arial"/>
          <w:sz w:val="22"/>
          <w:szCs w:val="22"/>
        </w:rPr>
        <w:t xml:space="preserve">Adult survival </w:t>
      </w:r>
      <w:r w:rsidRPr="0075454E">
        <w:rPr>
          <w:rStyle w:val="A2"/>
          <w:rFonts w:cs="Arial"/>
          <w:sz w:val="22"/>
          <w:szCs w:val="22"/>
        </w:rPr>
        <w:t>and productivity of Hutton's shearwaters.</w:t>
      </w:r>
      <w:proofErr w:type="gramEnd"/>
    </w:p>
    <w:p w:rsidR="00AD563C" w:rsidRPr="0075454E" w:rsidRDefault="00AD563C" w:rsidP="00DB3EAC">
      <w:pPr>
        <w:spacing w:after="0"/>
        <w:jc w:val="both"/>
        <w:rPr>
          <w:rFonts w:cs="Arial"/>
        </w:rPr>
      </w:pPr>
    </w:p>
    <w:p w:rsidR="00AD563C" w:rsidRPr="0075454E" w:rsidRDefault="00AD563C" w:rsidP="00DB3EAC">
      <w:pPr>
        <w:jc w:val="both"/>
        <w:rPr>
          <w:rFonts w:cs="Arial"/>
        </w:rPr>
      </w:pPr>
      <w:proofErr w:type="gramStart"/>
      <w:r w:rsidRPr="003F337F">
        <w:rPr>
          <w:rFonts w:cs="Arial"/>
          <w:b/>
        </w:rPr>
        <w:t>Knevel, A. 2005</w:t>
      </w:r>
      <w:r w:rsidRPr="0075454E">
        <w:rPr>
          <w:rFonts w:cs="Arial"/>
        </w:rPr>
        <w:t>.</w:t>
      </w:r>
      <w:proofErr w:type="gramEnd"/>
      <w:r w:rsidRPr="0075454E">
        <w:rPr>
          <w:rFonts w:cs="Arial"/>
        </w:rPr>
        <w:t xml:space="preserve">  </w:t>
      </w:r>
      <w:proofErr w:type="gramStart"/>
      <w:r w:rsidRPr="0075454E">
        <w:rPr>
          <w:rFonts w:cs="Arial"/>
        </w:rPr>
        <w:t>Hutton’s shearwater,</w:t>
      </w:r>
      <w:r w:rsidR="00FD4D4F">
        <w:rPr>
          <w:rFonts w:cs="Arial"/>
        </w:rPr>
        <w:t xml:space="preserve"> Mt. Uwerau nature reserve, Kow</w:t>
      </w:r>
      <w:r w:rsidRPr="0075454E">
        <w:rPr>
          <w:rFonts w:cs="Arial"/>
        </w:rPr>
        <w:t>h</w:t>
      </w:r>
      <w:r w:rsidR="00FD4D4F">
        <w:rPr>
          <w:rFonts w:cs="Arial"/>
        </w:rPr>
        <w:t>a</w:t>
      </w:r>
      <w:r w:rsidRPr="0075454E">
        <w:rPr>
          <w:rFonts w:cs="Arial"/>
        </w:rPr>
        <w:t>i Stream colonies, Kaikoura Peninsula translocation Report 2005.</w:t>
      </w:r>
      <w:proofErr w:type="gramEnd"/>
      <w:r w:rsidRPr="0075454E">
        <w:rPr>
          <w:rFonts w:cs="Arial"/>
        </w:rPr>
        <w:t xml:space="preserve">  </w:t>
      </w:r>
      <w:proofErr w:type="gramStart"/>
      <w:r w:rsidRPr="0075454E">
        <w:rPr>
          <w:rFonts w:cs="Arial"/>
        </w:rPr>
        <w:t>Unpubl.</w:t>
      </w:r>
      <w:proofErr w:type="gramEnd"/>
      <w:r w:rsidRPr="0075454E">
        <w:rPr>
          <w:rFonts w:cs="Arial"/>
        </w:rPr>
        <w:t xml:space="preserve"> </w:t>
      </w:r>
      <w:proofErr w:type="gramStart"/>
      <w:r w:rsidRPr="0075454E">
        <w:rPr>
          <w:rFonts w:cs="Arial"/>
        </w:rPr>
        <w:t>DoC file</w:t>
      </w:r>
      <w:proofErr w:type="gramEnd"/>
      <w:r w:rsidRPr="0075454E">
        <w:rPr>
          <w:rFonts w:cs="Arial"/>
        </w:rPr>
        <w:t xml:space="preserve"> WGNHO-224119. </w:t>
      </w:r>
    </w:p>
    <w:p w:rsidR="00AD563C" w:rsidRPr="0075454E" w:rsidRDefault="00AD563C" w:rsidP="00DB3EAC">
      <w:pPr>
        <w:jc w:val="both"/>
        <w:rPr>
          <w:rFonts w:cs="Arial"/>
        </w:rPr>
      </w:pPr>
      <w:r w:rsidRPr="003F337F">
        <w:rPr>
          <w:rFonts w:cs="Arial"/>
          <w:b/>
        </w:rPr>
        <w:t>McGahan, P. 2007</w:t>
      </w:r>
      <w:r w:rsidRPr="0075454E">
        <w:rPr>
          <w:rFonts w:cs="Arial"/>
        </w:rPr>
        <w:t xml:space="preserve">. </w:t>
      </w:r>
      <w:proofErr w:type="gramStart"/>
      <w:r w:rsidRPr="0075454E">
        <w:rPr>
          <w:rFonts w:cs="Arial"/>
        </w:rPr>
        <w:t>Hutton’s shearwater translocation programme, Kowhai Stream colony, to the Kaikoura Peninsula.</w:t>
      </w:r>
      <w:proofErr w:type="gramEnd"/>
      <w:r w:rsidRPr="0075454E">
        <w:rPr>
          <w:rFonts w:cs="Arial"/>
        </w:rPr>
        <w:t xml:space="preserve">  March 2007.   </w:t>
      </w:r>
      <w:proofErr w:type="gramStart"/>
      <w:r w:rsidRPr="0075454E">
        <w:rPr>
          <w:rFonts w:cs="Arial"/>
        </w:rPr>
        <w:t>Unpubl.</w:t>
      </w:r>
      <w:proofErr w:type="gramEnd"/>
      <w:r w:rsidRPr="0075454E">
        <w:rPr>
          <w:rFonts w:cs="Arial"/>
        </w:rPr>
        <w:t xml:space="preserve"> </w:t>
      </w:r>
      <w:proofErr w:type="gramStart"/>
      <w:r w:rsidRPr="0075454E">
        <w:rPr>
          <w:rFonts w:cs="Arial"/>
        </w:rPr>
        <w:t>report</w:t>
      </w:r>
      <w:proofErr w:type="gramEnd"/>
      <w:r w:rsidRPr="0075454E">
        <w:rPr>
          <w:rFonts w:cs="Arial"/>
        </w:rPr>
        <w:t xml:space="preserve">.  </w:t>
      </w:r>
      <w:proofErr w:type="gramStart"/>
      <w:r w:rsidRPr="0075454E">
        <w:rPr>
          <w:rFonts w:cs="Arial"/>
        </w:rPr>
        <w:t>Department of Conservation.</w:t>
      </w:r>
      <w:proofErr w:type="gramEnd"/>
    </w:p>
    <w:p w:rsidR="00AD563C" w:rsidRPr="0075454E" w:rsidRDefault="00AD563C" w:rsidP="00DB3EAC">
      <w:pPr>
        <w:jc w:val="both"/>
        <w:rPr>
          <w:rFonts w:cs="Arial"/>
        </w:rPr>
      </w:pPr>
      <w:r w:rsidRPr="003F337F">
        <w:rPr>
          <w:rFonts w:cs="Arial"/>
          <w:b/>
        </w:rPr>
        <w:t>McGahan, P. 2008</w:t>
      </w:r>
      <w:r w:rsidRPr="0075454E">
        <w:rPr>
          <w:rFonts w:cs="Arial"/>
        </w:rPr>
        <w:t xml:space="preserve">. </w:t>
      </w:r>
      <w:proofErr w:type="gramStart"/>
      <w:r w:rsidRPr="0075454E">
        <w:rPr>
          <w:rFonts w:cs="Arial"/>
        </w:rPr>
        <w:t>Hutton’s shearwater translocation programme, Kowhai Stream colony, to the Kaikoura Peninsula.</w:t>
      </w:r>
      <w:proofErr w:type="gramEnd"/>
      <w:r w:rsidRPr="0075454E">
        <w:rPr>
          <w:rFonts w:cs="Arial"/>
        </w:rPr>
        <w:t xml:space="preserve">  March 2008.   </w:t>
      </w:r>
      <w:proofErr w:type="gramStart"/>
      <w:r w:rsidRPr="0075454E">
        <w:rPr>
          <w:rFonts w:cs="Arial"/>
        </w:rPr>
        <w:t>Unpubl.</w:t>
      </w:r>
      <w:proofErr w:type="gramEnd"/>
      <w:r w:rsidRPr="0075454E">
        <w:rPr>
          <w:rFonts w:cs="Arial"/>
        </w:rPr>
        <w:t xml:space="preserve"> </w:t>
      </w:r>
      <w:proofErr w:type="gramStart"/>
      <w:r w:rsidRPr="0075454E">
        <w:rPr>
          <w:rFonts w:cs="Arial"/>
        </w:rPr>
        <w:t>report</w:t>
      </w:r>
      <w:proofErr w:type="gramEnd"/>
      <w:r w:rsidRPr="0075454E">
        <w:rPr>
          <w:rFonts w:cs="Arial"/>
        </w:rPr>
        <w:t xml:space="preserve">.  </w:t>
      </w:r>
      <w:proofErr w:type="gramStart"/>
      <w:r w:rsidRPr="0075454E">
        <w:rPr>
          <w:rFonts w:cs="Arial"/>
        </w:rPr>
        <w:t>Department of Conservation.</w:t>
      </w:r>
      <w:proofErr w:type="gramEnd"/>
    </w:p>
    <w:p w:rsidR="00AD563C" w:rsidRPr="0075454E" w:rsidRDefault="00AD563C" w:rsidP="00DB3EAC">
      <w:pPr>
        <w:jc w:val="both"/>
        <w:rPr>
          <w:rFonts w:cs="Arial"/>
        </w:rPr>
      </w:pPr>
      <w:proofErr w:type="gramStart"/>
      <w:r w:rsidRPr="003F337F">
        <w:rPr>
          <w:rFonts w:cs="Arial"/>
          <w:b/>
        </w:rPr>
        <w:t>Molloy, J.; Davis, A. 1992</w:t>
      </w:r>
      <w:r w:rsidRPr="0075454E">
        <w:rPr>
          <w:rFonts w:cs="Arial"/>
        </w:rPr>
        <w:t>.</w:t>
      </w:r>
      <w:proofErr w:type="gramEnd"/>
      <w:r w:rsidRPr="0075454E">
        <w:rPr>
          <w:rFonts w:cs="Arial"/>
        </w:rPr>
        <w:t xml:space="preserve"> </w:t>
      </w:r>
      <w:proofErr w:type="gramStart"/>
      <w:r w:rsidRPr="0075454E">
        <w:rPr>
          <w:rFonts w:cs="Arial"/>
          <w:i/>
        </w:rPr>
        <w:t>Setting priorities for the conservation of New Zealand’s threatened plants and animals.</w:t>
      </w:r>
      <w:proofErr w:type="gramEnd"/>
      <w:r w:rsidRPr="0075454E">
        <w:rPr>
          <w:rFonts w:cs="Arial"/>
        </w:rPr>
        <w:t xml:space="preserve">  </w:t>
      </w:r>
      <w:proofErr w:type="gramStart"/>
      <w:r w:rsidRPr="0075454E">
        <w:rPr>
          <w:rFonts w:cs="Arial"/>
        </w:rPr>
        <w:t>Wellington, Department of Conservation.</w:t>
      </w:r>
      <w:proofErr w:type="gramEnd"/>
      <w:r w:rsidRPr="0075454E">
        <w:rPr>
          <w:rFonts w:cs="Arial"/>
        </w:rPr>
        <w:t xml:space="preserve"> </w:t>
      </w:r>
      <w:proofErr w:type="gramStart"/>
      <w:r w:rsidRPr="0075454E">
        <w:rPr>
          <w:rFonts w:cs="Arial"/>
        </w:rPr>
        <w:t>44 p.</w:t>
      </w:r>
      <w:proofErr w:type="gramEnd"/>
    </w:p>
    <w:p w:rsidR="00105099" w:rsidRDefault="00105099" w:rsidP="00DB3EAC">
      <w:pPr>
        <w:autoSpaceDE w:val="0"/>
        <w:autoSpaceDN w:val="0"/>
        <w:adjustRightInd w:val="0"/>
        <w:spacing w:after="0"/>
        <w:jc w:val="both"/>
        <w:rPr>
          <w:rFonts w:cs="Arial"/>
        </w:rPr>
      </w:pPr>
      <w:proofErr w:type="gramStart"/>
      <w:r w:rsidRPr="003F337F">
        <w:rPr>
          <w:rFonts w:cs="Arial"/>
          <w:b/>
        </w:rPr>
        <w:t>WMIL.</w:t>
      </w:r>
      <w:proofErr w:type="gramEnd"/>
      <w:r w:rsidRPr="003F337F">
        <w:rPr>
          <w:rFonts w:cs="Arial"/>
          <w:b/>
        </w:rPr>
        <w:t xml:space="preserve"> 2013.</w:t>
      </w:r>
      <w:r>
        <w:rPr>
          <w:rFonts w:cs="Arial"/>
        </w:rPr>
        <w:t xml:space="preserve">  Hutton’s shearwater: Report on the translocations of chicks to Re Rae o Atiu, March 2013.  </w:t>
      </w:r>
      <w:proofErr w:type="gramStart"/>
      <w:r>
        <w:rPr>
          <w:rFonts w:cs="Arial"/>
        </w:rPr>
        <w:t xml:space="preserve">Wildlife Management International Ltd report for Hutton's </w:t>
      </w:r>
      <w:r w:rsidR="006929E4">
        <w:rPr>
          <w:rFonts w:cs="Arial"/>
        </w:rPr>
        <w:t>S</w:t>
      </w:r>
      <w:r>
        <w:rPr>
          <w:rFonts w:cs="Arial"/>
        </w:rPr>
        <w:t>hearwater Charitable Trust.</w:t>
      </w:r>
      <w:proofErr w:type="gramEnd"/>
    </w:p>
    <w:p w:rsidR="00105099" w:rsidRPr="0075454E" w:rsidRDefault="00105099" w:rsidP="00DB3EAC">
      <w:pPr>
        <w:autoSpaceDE w:val="0"/>
        <w:autoSpaceDN w:val="0"/>
        <w:adjustRightInd w:val="0"/>
        <w:spacing w:after="0"/>
        <w:jc w:val="both"/>
        <w:rPr>
          <w:rFonts w:cs="Arial"/>
        </w:rPr>
      </w:pPr>
    </w:p>
    <w:p w:rsidR="00AD563C" w:rsidRDefault="00AD563C" w:rsidP="00DB3EAC">
      <w:pPr>
        <w:jc w:val="both"/>
        <w:rPr>
          <w:rFonts w:cs="Arial"/>
        </w:rPr>
      </w:pPr>
      <w:proofErr w:type="gramStart"/>
      <w:r w:rsidRPr="003F337F">
        <w:rPr>
          <w:rFonts w:cs="Arial"/>
          <w:b/>
        </w:rPr>
        <w:t>Williams, R. 2006.</w:t>
      </w:r>
      <w:proofErr w:type="gramEnd"/>
      <w:r w:rsidRPr="0075454E">
        <w:rPr>
          <w:rFonts w:cs="Arial"/>
        </w:rPr>
        <w:t xml:space="preserve">  Hutton’s shearwater translocation report, March 2006.  </w:t>
      </w:r>
      <w:proofErr w:type="gramStart"/>
      <w:r w:rsidRPr="0075454E">
        <w:rPr>
          <w:rFonts w:cs="Arial"/>
        </w:rPr>
        <w:t>Kowhai Stream colony, Mt Uerau to the Kaikoura Peninsula.</w:t>
      </w:r>
      <w:proofErr w:type="gramEnd"/>
      <w:r w:rsidRPr="0075454E">
        <w:rPr>
          <w:rFonts w:cs="Arial"/>
        </w:rPr>
        <w:t xml:space="preserve">  Report prepared for the Department of Conservation.</w:t>
      </w:r>
    </w:p>
    <w:p w:rsidR="00FD4D4F" w:rsidRPr="0075454E" w:rsidRDefault="00FD4D4F" w:rsidP="00DB3EAC">
      <w:pPr>
        <w:jc w:val="both"/>
        <w:rPr>
          <w:rFonts w:cs="Arial"/>
        </w:rPr>
      </w:pPr>
      <w:proofErr w:type="gramStart"/>
      <w:r w:rsidRPr="003F337F">
        <w:rPr>
          <w:rFonts w:cs="Arial"/>
          <w:b/>
        </w:rPr>
        <w:t>Wi</w:t>
      </w:r>
      <w:r w:rsidR="00204BD3" w:rsidRPr="003F337F">
        <w:rPr>
          <w:rFonts w:cs="Arial"/>
          <w:b/>
        </w:rPr>
        <w:t>l</w:t>
      </w:r>
      <w:r w:rsidRPr="003F337F">
        <w:rPr>
          <w:rFonts w:cs="Arial"/>
          <w:b/>
        </w:rPr>
        <w:t>liams</w:t>
      </w:r>
      <w:r w:rsidR="00105099" w:rsidRPr="003F337F">
        <w:rPr>
          <w:rFonts w:cs="Arial"/>
          <w:b/>
        </w:rPr>
        <w:t>, R. 2012</w:t>
      </w:r>
      <w:r w:rsidR="00105099" w:rsidRPr="003F337F">
        <w:rPr>
          <w:rFonts w:cs="Arial"/>
          <w:i/>
        </w:rPr>
        <w:t>.</w:t>
      </w:r>
      <w:proofErr w:type="gramEnd"/>
      <w:r w:rsidR="00105099" w:rsidRPr="0075454E">
        <w:rPr>
          <w:rFonts w:cs="Arial"/>
        </w:rPr>
        <w:t xml:space="preserve">  </w:t>
      </w:r>
      <w:proofErr w:type="gramStart"/>
      <w:r w:rsidR="00105099" w:rsidRPr="0075454E">
        <w:rPr>
          <w:rFonts w:cs="Arial"/>
        </w:rPr>
        <w:t>Hutton’s shearwater tr</w:t>
      </w:r>
      <w:r w:rsidR="00105099">
        <w:rPr>
          <w:rFonts w:cs="Arial"/>
        </w:rPr>
        <w:t>anslocation report, March –April 2012.</w:t>
      </w:r>
      <w:proofErr w:type="gramEnd"/>
      <w:r w:rsidR="00105099">
        <w:rPr>
          <w:rFonts w:cs="Arial"/>
        </w:rPr>
        <w:t xml:space="preserve"> R</w:t>
      </w:r>
      <w:r>
        <w:rPr>
          <w:rFonts w:cs="Arial"/>
        </w:rPr>
        <w:t>eport</w:t>
      </w:r>
      <w:r w:rsidR="006929E4">
        <w:rPr>
          <w:rFonts w:cs="Arial"/>
        </w:rPr>
        <w:t xml:space="preserve"> for Hutton's S</w:t>
      </w:r>
      <w:r w:rsidR="00105099">
        <w:rPr>
          <w:rFonts w:cs="Arial"/>
        </w:rPr>
        <w:t>hearwater Charitable Trust.</w:t>
      </w:r>
    </w:p>
    <w:p w:rsidR="00AD563C" w:rsidRPr="0075454E" w:rsidRDefault="00F76D05" w:rsidP="00DB3EAC">
      <w:pPr>
        <w:jc w:val="both"/>
      </w:pPr>
      <w:r w:rsidRPr="003F337F">
        <w:rPr>
          <w:rFonts w:cs="Arial"/>
          <w:b/>
        </w:rPr>
        <w:t>Wragg</w:t>
      </w:r>
      <w:r w:rsidR="00105099" w:rsidRPr="003F337F">
        <w:rPr>
          <w:rFonts w:cs="Arial"/>
          <w:b/>
        </w:rPr>
        <w:t>, G. 1985.</w:t>
      </w:r>
      <w:r w:rsidR="00105099">
        <w:rPr>
          <w:rFonts w:cs="Arial"/>
        </w:rPr>
        <w:t xml:space="preserve"> </w:t>
      </w:r>
      <w:proofErr w:type="gramStart"/>
      <w:r w:rsidR="00105099">
        <w:rPr>
          <w:rFonts w:cs="Arial"/>
        </w:rPr>
        <w:t>The comparative biology of fluttering shearwater and Hutton's shearwater and their relationship to other shearwater species.</w:t>
      </w:r>
      <w:proofErr w:type="gramEnd"/>
      <w:r w:rsidR="006929E4">
        <w:rPr>
          <w:rFonts w:cs="Arial"/>
        </w:rPr>
        <w:t xml:space="preserve"> </w:t>
      </w:r>
      <w:proofErr w:type="spellStart"/>
      <w:proofErr w:type="gramStart"/>
      <w:r w:rsidR="006929E4">
        <w:rPr>
          <w:rFonts w:cs="Arial"/>
        </w:rPr>
        <w:t>M</w:t>
      </w:r>
      <w:r w:rsidR="003F337F">
        <w:rPr>
          <w:rFonts w:cs="Arial"/>
        </w:rPr>
        <w:t>.</w:t>
      </w:r>
      <w:r w:rsidR="006929E4">
        <w:rPr>
          <w:rFonts w:cs="Arial"/>
        </w:rPr>
        <w:t>Appl.Sci</w:t>
      </w:r>
      <w:proofErr w:type="spellEnd"/>
      <w:r w:rsidR="006929E4">
        <w:rPr>
          <w:rFonts w:cs="Arial"/>
        </w:rPr>
        <w:t>. thesis.</w:t>
      </w:r>
      <w:proofErr w:type="gramEnd"/>
      <w:r w:rsidR="006929E4">
        <w:rPr>
          <w:rFonts w:cs="Arial"/>
        </w:rPr>
        <w:t xml:space="preserve"> </w:t>
      </w:r>
      <w:proofErr w:type="gramStart"/>
      <w:r w:rsidR="006929E4">
        <w:rPr>
          <w:rFonts w:cs="Arial"/>
        </w:rPr>
        <w:t>Lincoln College, University of Canterbury.</w:t>
      </w:r>
      <w:proofErr w:type="gramEnd"/>
    </w:p>
    <w:p w:rsidR="004E4546" w:rsidRPr="0075454E" w:rsidRDefault="004E4546" w:rsidP="00DB3EAC">
      <w:pPr>
        <w:jc w:val="both"/>
      </w:pPr>
    </w:p>
    <w:sectPr w:rsidR="004E4546" w:rsidRPr="0075454E" w:rsidSect="00CF41F4">
      <w:headerReference w:type="default" r:id="rId17"/>
      <w:footerReference w:type="default" r:id="rId18"/>
      <w:pgSz w:w="11906" w:h="16838"/>
      <w:pgMar w:top="1135" w:right="1133" w:bottom="1418" w:left="1134" w:header="708"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5F" w:rsidRDefault="00767B5F" w:rsidP="006C389C">
      <w:pPr>
        <w:spacing w:after="0" w:line="240" w:lineRule="auto"/>
      </w:pPr>
      <w:r>
        <w:separator/>
      </w:r>
    </w:p>
  </w:endnote>
  <w:endnote w:type="continuationSeparator" w:id="0">
    <w:p w:rsidR="00767B5F" w:rsidRDefault="00767B5F" w:rsidP="006C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cher-Book">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21" w:rsidRDefault="00315021" w:rsidP="003F337F">
    <w:pPr>
      <w:pStyle w:val="Footer"/>
      <w:jc w:val="right"/>
    </w:pPr>
  </w:p>
  <w:p w:rsidR="00315021" w:rsidRDefault="00315021" w:rsidP="00B84EC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21" w:rsidRDefault="00315021" w:rsidP="00B84EC4">
    <w:pPr>
      <w:pStyle w:val="Footer"/>
      <w:jc w:val="right"/>
      <w:rPr>
        <w:noProof/>
        <w:lang w:eastAsia="en-NZ"/>
      </w:rPr>
    </w:pPr>
    <w:r>
      <w:rPr>
        <w:noProof/>
        <w:lang w:eastAsia="en-NZ"/>
      </w:rPr>
      <w:drawing>
        <wp:anchor distT="144145" distB="0" distL="114300" distR="114300" simplePos="0" relativeHeight="251664384" behindDoc="0" locked="0" layoutInCell="1" allowOverlap="0">
          <wp:simplePos x="0" y="0"/>
          <wp:positionH relativeFrom="column">
            <wp:posOffset>4356735</wp:posOffset>
          </wp:positionH>
          <wp:positionV relativeFrom="paragraph">
            <wp:posOffset>103505</wp:posOffset>
          </wp:positionV>
          <wp:extent cx="514350" cy="333375"/>
          <wp:effectExtent l="19050" t="0" r="0" b="0"/>
          <wp:wrapSquare wrapText="bothSides"/>
          <wp:docPr id="5" name="Picture 1" descr="Hutto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ton's_Logo.jpg"/>
                  <pic:cNvPicPr/>
                </pic:nvPicPr>
                <pic:blipFill>
                  <a:blip r:embed="rId1"/>
                  <a:stretch>
                    <a:fillRect/>
                  </a:stretch>
                </pic:blipFill>
                <pic:spPr>
                  <a:xfrm>
                    <a:off x="0" y="0"/>
                    <a:ext cx="514350" cy="333375"/>
                  </a:xfrm>
                  <a:prstGeom prst="rect">
                    <a:avLst/>
                  </a:prstGeom>
                </pic:spPr>
              </pic:pic>
            </a:graphicData>
          </a:graphic>
        </wp:anchor>
      </w:drawing>
    </w:r>
  </w:p>
  <w:p w:rsidR="00315021" w:rsidRDefault="00315021" w:rsidP="00B84EC4">
    <w:pPr>
      <w:pStyle w:val="Footer"/>
      <w:jc w:val="right"/>
    </w:pPr>
    <w:r>
      <w:t>Hutton’s Shearwater</w:t>
    </w:r>
  </w:p>
  <w:p w:rsidR="00315021" w:rsidRDefault="003150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21" w:rsidRDefault="00315021" w:rsidP="003F337F">
    <w:pPr>
      <w:pStyle w:val="Footer"/>
      <w:jc w:val="right"/>
    </w:pPr>
    <w:r>
      <w:rPr>
        <w:noProof/>
        <w:lang w:eastAsia="en-NZ"/>
      </w:rPr>
      <w:drawing>
        <wp:anchor distT="144145" distB="0" distL="114300" distR="114300" simplePos="0" relativeHeight="251662336" behindDoc="0" locked="0" layoutInCell="1" allowOverlap="0">
          <wp:simplePos x="0" y="0"/>
          <wp:positionH relativeFrom="column">
            <wp:posOffset>4394835</wp:posOffset>
          </wp:positionH>
          <wp:positionV relativeFrom="paragraph">
            <wp:posOffset>-71755</wp:posOffset>
          </wp:positionV>
          <wp:extent cx="514350" cy="333375"/>
          <wp:effectExtent l="19050" t="0" r="0" b="0"/>
          <wp:wrapSquare wrapText="bothSides"/>
          <wp:docPr id="4" name="Picture 1" descr="Hutto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ton's_Logo.jpg"/>
                  <pic:cNvPicPr/>
                </pic:nvPicPr>
                <pic:blipFill>
                  <a:blip r:embed="rId1"/>
                  <a:stretch>
                    <a:fillRect/>
                  </a:stretch>
                </pic:blipFill>
                <pic:spPr>
                  <a:xfrm>
                    <a:off x="0" y="0"/>
                    <a:ext cx="514350" cy="333375"/>
                  </a:xfrm>
                  <a:prstGeom prst="rect">
                    <a:avLst/>
                  </a:prstGeom>
                </pic:spPr>
              </pic:pic>
            </a:graphicData>
          </a:graphic>
        </wp:anchor>
      </w:drawing>
    </w:r>
    <w:r>
      <w:t xml:space="preserve"> Hutton’s Shearwater</w:t>
    </w:r>
  </w:p>
  <w:p w:rsidR="00315021" w:rsidRDefault="00315021" w:rsidP="00C8777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5F" w:rsidRDefault="00767B5F" w:rsidP="006C389C">
      <w:pPr>
        <w:spacing w:after="0" w:line="240" w:lineRule="auto"/>
      </w:pPr>
      <w:r>
        <w:separator/>
      </w:r>
    </w:p>
  </w:footnote>
  <w:footnote w:type="continuationSeparator" w:id="0">
    <w:p w:rsidR="00767B5F" w:rsidRDefault="00767B5F" w:rsidP="006C3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21" w:rsidRDefault="000D44EE">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9033" o:spid="_x0000_s28683" type="#_x0000_t75" style="position:absolute;margin-left:0;margin-top:0;width:481.6pt;height:275.1pt;z-index:-251657216;mso-position-horizontal:center;mso-position-horizontal-relative:margin;mso-position-vertical:center;mso-position-vertical-relative:margin" o:allowincell="f">
          <v:imagedata r:id="rId1" o:title="Shearwaters_Hutton's_0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8346"/>
      <w:docPartObj>
        <w:docPartGallery w:val="Page Numbers (Top of Page)"/>
        <w:docPartUnique/>
      </w:docPartObj>
    </w:sdtPr>
    <w:sdtContent>
      <w:p w:rsidR="00315021" w:rsidRDefault="000D44EE">
        <w:pPr>
          <w:pStyle w:val="Header"/>
          <w:jc w:val="right"/>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9032" o:spid="_x0000_s28682" type="#_x0000_t75" style="position:absolute;left:0;text-align:left;margin-left:0;margin-top:0;width:481.6pt;height:275.1pt;z-index:-251658240;mso-position-horizontal:center;mso-position-horizontal-relative:margin;mso-position-vertical:center;mso-position-vertical-relative:margin" o:allowincell="f">
              <v:imagedata r:id="rId1" o:title="Shearwaters_Hutton's_02" gain="19661f" blacklevel="22938f"/>
              <w10:wrap anchorx="margin" anchory="margin"/>
            </v:shape>
          </w:pict>
        </w:r>
      </w:p>
    </w:sdtContent>
  </w:sdt>
  <w:p w:rsidR="00315021" w:rsidRDefault="003150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8366"/>
      <w:docPartObj>
        <w:docPartGallery w:val="Page Numbers (Top of Page)"/>
        <w:docPartUnique/>
      </w:docPartObj>
    </w:sdtPr>
    <w:sdtContent>
      <w:p w:rsidR="00315021" w:rsidRDefault="000D44EE">
        <w:pPr>
          <w:pStyle w:val="Header"/>
          <w:jc w:val="right"/>
        </w:pPr>
        <w:fldSimple w:instr=" PAGE   \* MERGEFORMAT ">
          <w:r w:rsidR="0063164E">
            <w:rPr>
              <w:noProof/>
            </w:rPr>
            <w:t>1</w:t>
          </w:r>
        </w:fldSimple>
      </w:p>
    </w:sdtContent>
  </w:sdt>
  <w:p w:rsidR="00315021" w:rsidRPr="007A4B03" w:rsidRDefault="00315021" w:rsidP="007A4B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8367"/>
      <w:docPartObj>
        <w:docPartGallery w:val="Page Numbers (Top of Page)"/>
        <w:docPartUnique/>
      </w:docPartObj>
    </w:sdtPr>
    <w:sdtContent>
      <w:p w:rsidR="00315021" w:rsidRDefault="000D44EE">
        <w:pPr>
          <w:pStyle w:val="Header"/>
          <w:jc w:val="right"/>
        </w:pPr>
        <w:fldSimple w:instr=" PAGE   \* MERGEFORMAT ">
          <w:r w:rsidR="0063164E">
            <w:rPr>
              <w:noProof/>
            </w:rPr>
            <w:t>20</w:t>
          </w:r>
        </w:fldSimple>
      </w:p>
    </w:sdtContent>
  </w:sdt>
  <w:p w:rsidR="00315021" w:rsidRDefault="003150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0178"/>
    <o:shapelayout v:ext="edit">
      <o:idmap v:ext="edit" data="28"/>
    </o:shapelayout>
  </w:hdrShapeDefaults>
  <w:footnotePr>
    <w:footnote w:id="-1"/>
    <w:footnote w:id="0"/>
  </w:footnotePr>
  <w:endnotePr>
    <w:endnote w:id="-1"/>
    <w:endnote w:id="0"/>
  </w:endnotePr>
  <w:compat/>
  <w:rsids>
    <w:rsidRoot w:val="00EC4F21"/>
    <w:rsid w:val="00021390"/>
    <w:rsid w:val="00021FF7"/>
    <w:rsid w:val="000310A9"/>
    <w:rsid w:val="00043337"/>
    <w:rsid w:val="00044A13"/>
    <w:rsid w:val="00066D0B"/>
    <w:rsid w:val="00080C99"/>
    <w:rsid w:val="0008381A"/>
    <w:rsid w:val="00091750"/>
    <w:rsid w:val="00096D0E"/>
    <w:rsid w:val="0009747F"/>
    <w:rsid w:val="000C68DE"/>
    <w:rsid w:val="000D44EE"/>
    <w:rsid w:val="000D4DDF"/>
    <w:rsid w:val="000E4B4C"/>
    <w:rsid w:val="000F323C"/>
    <w:rsid w:val="000F566F"/>
    <w:rsid w:val="00103599"/>
    <w:rsid w:val="00105099"/>
    <w:rsid w:val="001117CC"/>
    <w:rsid w:val="001277C2"/>
    <w:rsid w:val="00127D15"/>
    <w:rsid w:val="001369F3"/>
    <w:rsid w:val="00150A4E"/>
    <w:rsid w:val="001608A2"/>
    <w:rsid w:val="00163D79"/>
    <w:rsid w:val="00174BCA"/>
    <w:rsid w:val="00176FB1"/>
    <w:rsid w:val="001A220A"/>
    <w:rsid w:val="001B43B8"/>
    <w:rsid w:val="001C3AE3"/>
    <w:rsid w:val="001E36D5"/>
    <w:rsid w:val="001E3F64"/>
    <w:rsid w:val="001E5D8D"/>
    <w:rsid w:val="001F0A09"/>
    <w:rsid w:val="00204BD3"/>
    <w:rsid w:val="00211F10"/>
    <w:rsid w:val="0022361D"/>
    <w:rsid w:val="002242FA"/>
    <w:rsid w:val="00230AE7"/>
    <w:rsid w:val="00237509"/>
    <w:rsid w:val="002447BB"/>
    <w:rsid w:val="00247EA8"/>
    <w:rsid w:val="002545BA"/>
    <w:rsid w:val="0025641D"/>
    <w:rsid w:val="002600E8"/>
    <w:rsid w:val="0028348B"/>
    <w:rsid w:val="00290A3D"/>
    <w:rsid w:val="002A25AA"/>
    <w:rsid w:val="002A3873"/>
    <w:rsid w:val="002A6105"/>
    <w:rsid w:val="002D5B93"/>
    <w:rsid w:val="002E2070"/>
    <w:rsid w:val="002F12D7"/>
    <w:rsid w:val="002F2EE1"/>
    <w:rsid w:val="002F3CD9"/>
    <w:rsid w:val="002F5007"/>
    <w:rsid w:val="00303123"/>
    <w:rsid w:val="00315021"/>
    <w:rsid w:val="00320686"/>
    <w:rsid w:val="00321B0C"/>
    <w:rsid w:val="00333317"/>
    <w:rsid w:val="0034694F"/>
    <w:rsid w:val="00362A29"/>
    <w:rsid w:val="00383686"/>
    <w:rsid w:val="00386D2A"/>
    <w:rsid w:val="00393FF4"/>
    <w:rsid w:val="003A049D"/>
    <w:rsid w:val="003B4C18"/>
    <w:rsid w:val="003B6F2E"/>
    <w:rsid w:val="003C58B5"/>
    <w:rsid w:val="003C7F25"/>
    <w:rsid w:val="003F337F"/>
    <w:rsid w:val="004021C6"/>
    <w:rsid w:val="00433E50"/>
    <w:rsid w:val="00450382"/>
    <w:rsid w:val="00461502"/>
    <w:rsid w:val="00462CDB"/>
    <w:rsid w:val="00472B26"/>
    <w:rsid w:val="00474AFC"/>
    <w:rsid w:val="004958B0"/>
    <w:rsid w:val="004961B1"/>
    <w:rsid w:val="004B0D9A"/>
    <w:rsid w:val="004C0135"/>
    <w:rsid w:val="004E4546"/>
    <w:rsid w:val="004E725A"/>
    <w:rsid w:val="004F633D"/>
    <w:rsid w:val="005050EE"/>
    <w:rsid w:val="005053C9"/>
    <w:rsid w:val="00514B54"/>
    <w:rsid w:val="005160EA"/>
    <w:rsid w:val="00520D40"/>
    <w:rsid w:val="00543472"/>
    <w:rsid w:val="00565A55"/>
    <w:rsid w:val="00582BE5"/>
    <w:rsid w:val="00594054"/>
    <w:rsid w:val="005A24F7"/>
    <w:rsid w:val="005A2E4C"/>
    <w:rsid w:val="005A4942"/>
    <w:rsid w:val="005C6D73"/>
    <w:rsid w:val="005E1B35"/>
    <w:rsid w:val="005E4EF8"/>
    <w:rsid w:val="005E55E3"/>
    <w:rsid w:val="005F28EE"/>
    <w:rsid w:val="0061390F"/>
    <w:rsid w:val="00621B19"/>
    <w:rsid w:val="00627935"/>
    <w:rsid w:val="0063164E"/>
    <w:rsid w:val="006325C6"/>
    <w:rsid w:val="006328AE"/>
    <w:rsid w:val="00643085"/>
    <w:rsid w:val="00652846"/>
    <w:rsid w:val="006534E1"/>
    <w:rsid w:val="006649A5"/>
    <w:rsid w:val="006771C9"/>
    <w:rsid w:val="006902BF"/>
    <w:rsid w:val="006929E4"/>
    <w:rsid w:val="006B3147"/>
    <w:rsid w:val="006B7046"/>
    <w:rsid w:val="006C3164"/>
    <w:rsid w:val="006C389C"/>
    <w:rsid w:val="006F63C9"/>
    <w:rsid w:val="00702BB2"/>
    <w:rsid w:val="00704A8E"/>
    <w:rsid w:val="00714138"/>
    <w:rsid w:val="007163F6"/>
    <w:rsid w:val="00717DB9"/>
    <w:rsid w:val="00742042"/>
    <w:rsid w:val="00747669"/>
    <w:rsid w:val="0075454E"/>
    <w:rsid w:val="00767B5F"/>
    <w:rsid w:val="00770E74"/>
    <w:rsid w:val="00783452"/>
    <w:rsid w:val="00784258"/>
    <w:rsid w:val="0078517D"/>
    <w:rsid w:val="007917DE"/>
    <w:rsid w:val="00795267"/>
    <w:rsid w:val="007A3696"/>
    <w:rsid w:val="007A4B03"/>
    <w:rsid w:val="007B166F"/>
    <w:rsid w:val="007B7029"/>
    <w:rsid w:val="007C2DB0"/>
    <w:rsid w:val="007C6029"/>
    <w:rsid w:val="007C74E8"/>
    <w:rsid w:val="007D53F4"/>
    <w:rsid w:val="007E1AD5"/>
    <w:rsid w:val="007E5550"/>
    <w:rsid w:val="0080383D"/>
    <w:rsid w:val="00820250"/>
    <w:rsid w:val="008207EF"/>
    <w:rsid w:val="008215D8"/>
    <w:rsid w:val="008220C0"/>
    <w:rsid w:val="00825F46"/>
    <w:rsid w:val="008429D0"/>
    <w:rsid w:val="008441C2"/>
    <w:rsid w:val="008457AB"/>
    <w:rsid w:val="00855D00"/>
    <w:rsid w:val="008653B0"/>
    <w:rsid w:val="008869DF"/>
    <w:rsid w:val="0088712E"/>
    <w:rsid w:val="00896260"/>
    <w:rsid w:val="008A5236"/>
    <w:rsid w:val="008C0317"/>
    <w:rsid w:val="008C14DD"/>
    <w:rsid w:val="008D49AD"/>
    <w:rsid w:val="008D5FB0"/>
    <w:rsid w:val="008E3AE9"/>
    <w:rsid w:val="009209B3"/>
    <w:rsid w:val="0092405C"/>
    <w:rsid w:val="0093263D"/>
    <w:rsid w:val="00933F6B"/>
    <w:rsid w:val="00934ADC"/>
    <w:rsid w:val="00947DCF"/>
    <w:rsid w:val="009516FB"/>
    <w:rsid w:val="00967A42"/>
    <w:rsid w:val="00974DEB"/>
    <w:rsid w:val="00984C30"/>
    <w:rsid w:val="00996034"/>
    <w:rsid w:val="00996EB8"/>
    <w:rsid w:val="009B0F62"/>
    <w:rsid w:val="009B4DD7"/>
    <w:rsid w:val="009B7974"/>
    <w:rsid w:val="009E0A1F"/>
    <w:rsid w:val="009F4DE3"/>
    <w:rsid w:val="009F6E85"/>
    <w:rsid w:val="009F7269"/>
    <w:rsid w:val="00A15D48"/>
    <w:rsid w:val="00A17140"/>
    <w:rsid w:val="00A2007C"/>
    <w:rsid w:val="00A42ED7"/>
    <w:rsid w:val="00A550A7"/>
    <w:rsid w:val="00A55888"/>
    <w:rsid w:val="00A6774F"/>
    <w:rsid w:val="00A81664"/>
    <w:rsid w:val="00A906B0"/>
    <w:rsid w:val="00A92143"/>
    <w:rsid w:val="00A96FB0"/>
    <w:rsid w:val="00AB6586"/>
    <w:rsid w:val="00AD563C"/>
    <w:rsid w:val="00AD6DAC"/>
    <w:rsid w:val="00B018F9"/>
    <w:rsid w:val="00B0196C"/>
    <w:rsid w:val="00B110D1"/>
    <w:rsid w:val="00B45D03"/>
    <w:rsid w:val="00B57CFC"/>
    <w:rsid w:val="00B70F65"/>
    <w:rsid w:val="00B8399C"/>
    <w:rsid w:val="00B84EC4"/>
    <w:rsid w:val="00BF6B1C"/>
    <w:rsid w:val="00C067A4"/>
    <w:rsid w:val="00C17DB8"/>
    <w:rsid w:val="00C264FF"/>
    <w:rsid w:val="00C40E76"/>
    <w:rsid w:val="00C41DAE"/>
    <w:rsid w:val="00C42780"/>
    <w:rsid w:val="00C432B4"/>
    <w:rsid w:val="00C65EAE"/>
    <w:rsid w:val="00C87774"/>
    <w:rsid w:val="00CA6275"/>
    <w:rsid w:val="00CB0EF2"/>
    <w:rsid w:val="00CB510B"/>
    <w:rsid w:val="00CD2BA8"/>
    <w:rsid w:val="00CE36C5"/>
    <w:rsid w:val="00CF41F4"/>
    <w:rsid w:val="00D007E3"/>
    <w:rsid w:val="00D2321A"/>
    <w:rsid w:val="00D3732C"/>
    <w:rsid w:val="00D44AF5"/>
    <w:rsid w:val="00D60459"/>
    <w:rsid w:val="00D96EA2"/>
    <w:rsid w:val="00DB3EAC"/>
    <w:rsid w:val="00DC7BEA"/>
    <w:rsid w:val="00DD2A32"/>
    <w:rsid w:val="00DE0D56"/>
    <w:rsid w:val="00DE6D71"/>
    <w:rsid w:val="00DF1C54"/>
    <w:rsid w:val="00DF5693"/>
    <w:rsid w:val="00E035A0"/>
    <w:rsid w:val="00E212C3"/>
    <w:rsid w:val="00E21A2B"/>
    <w:rsid w:val="00E2273C"/>
    <w:rsid w:val="00E4306C"/>
    <w:rsid w:val="00E437B9"/>
    <w:rsid w:val="00E570BE"/>
    <w:rsid w:val="00E626A1"/>
    <w:rsid w:val="00E70498"/>
    <w:rsid w:val="00E73976"/>
    <w:rsid w:val="00E80A58"/>
    <w:rsid w:val="00EA68B2"/>
    <w:rsid w:val="00EC27B2"/>
    <w:rsid w:val="00EC4F21"/>
    <w:rsid w:val="00EE2E27"/>
    <w:rsid w:val="00EF46EB"/>
    <w:rsid w:val="00EF696B"/>
    <w:rsid w:val="00F15C2A"/>
    <w:rsid w:val="00F15FD4"/>
    <w:rsid w:val="00F16F22"/>
    <w:rsid w:val="00F24B3E"/>
    <w:rsid w:val="00F5414C"/>
    <w:rsid w:val="00F5702C"/>
    <w:rsid w:val="00F76587"/>
    <w:rsid w:val="00F76D05"/>
    <w:rsid w:val="00F91257"/>
    <w:rsid w:val="00FA7E48"/>
    <w:rsid w:val="00FA7E74"/>
    <w:rsid w:val="00FB473C"/>
    <w:rsid w:val="00FC2C58"/>
    <w:rsid w:val="00FD12A3"/>
    <w:rsid w:val="00FD4D4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63C"/>
    <w:rPr>
      <w:color w:val="0000FF" w:themeColor="hyperlink"/>
      <w:u w:val="single"/>
    </w:rPr>
  </w:style>
  <w:style w:type="paragraph" w:styleId="NormalWeb">
    <w:name w:val="Normal (Web)"/>
    <w:basedOn w:val="Normal"/>
    <w:uiPriority w:val="99"/>
    <w:unhideWhenUsed/>
    <w:rsid w:val="00A96FB0"/>
    <w:pPr>
      <w:spacing w:before="125" w:after="188" w:line="240" w:lineRule="auto"/>
      <w:jc w:val="both"/>
    </w:pPr>
    <w:rPr>
      <w:rFonts w:ascii="Times New Roman" w:eastAsia="Times New Roman" w:hAnsi="Times New Roman" w:cs="Times New Roman"/>
      <w:sz w:val="24"/>
      <w:szCs w:val="24"/>
      <w:lang w:eastAsia="en-NZ"/>
    </w:rPr>
  </w:style>
  <w:style w:type="paragraph" w:customStyle="1" w:styleId="Default">
    <w:name w:val="Default"/>
    <w:rsid w:val="00127D15"/>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3">
    <w:name w:val="Pa3"/>
    <w:basedOn w:val="Default"/>
    <w:next w:val="Default"/>
    <w:uiPriority w:val="99"/>
    <w:rsid w:val="00127D15"/>
    <w:pPr>
      <w:spacing w:line="241" w:lineRule="atLeast"/>
    </w:pPr>
    <w:rPr>
      <w:rFonts w:cstheme="minorBidi"/>
      <w:color w:val="auto"/>
    </w:rPr>
  </w:style>
  <w:style w:type="character" w:customStyle="1" w:styleId="A0">
    <w:name w:val="A0"/>
    <w:uiPriority w:val="99"/>
    <w:rsid w:val="00127D15"/>
    <w:rPr>
      <w:rFonts w:cs="Palatino Linotype"/>
      <w:color w:val="000000"/>
      <w:sz w:val="18"/>
      <w:szCs w:val="18"/>
    </w:rPr>
  </w:style>
  <w:style w:type="paragraph" w:customStyle="1" w:styleId="Pa4">
    <w:name w:val="Pa4"/>
    <w:basedOn w:val="Default"/>
    <w:next w:val="Default"/>
    <w:uiPriority w:val="99"/>
    <w:rsid w:val="00127D15"/>
    <w:pPr>
      <w:spacing w:line="241" w:lineRule="atLeast"/>
    </w:pPr>
    <w:rPr>
      <w:rFonts w:cstheme="minorBidi"/>
      <w:color w:val="auto"/>
    </w:rPr>
  </w:style>
  <w:style w:type="character" w:customStyle="1" w:styleId="A2">
    <w:name w:val="A2"/>
    <w:uiPriority w:val="99"/>
    <w:rsid w:val="00127D15"/>
    <w:rPr>
      <w:rFonts w:cs="Palatino Linotype"/>
      <w:color w:val="000000"/>
      <w:sz w:val="16"/>
      <w:szCs w:val="16"/>
    </w:rPr>
  </w:style>
  <w:style w:type="paragraph" w:styleId="Header">
    <w:name w:val="header"/>
    <w:basedOn w:val="Normal"/>
    <w:link w:val="HeaderChar"/>
    <w:uiPriority w:val="99"/>
    <w:unhideWhenUsed/>
    <w:rsid w:val="006C3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89C"/>
  </w:style>
  <w:style w:type="paragraph" w:styleId="Footer">
    <w:name w:val="footer"/>
    <w:basedOn w:val="Normal"/>
    <w:link w:val="FooterChar"/>
    <w:uiPriority w:val="99"/>
    <w:unhideWhenUsed/>
    <w:rsid w:val="006C3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89C"/>
  </w:style>
  <w:style w:type="character" w:customStyle="1" w:styleId="journalabstracttitle1">
    <w:name w:val="journal_abstract_title1"/>
    <w:basedOn w:val="DefaultParagraphFont"/>
    <w:rsid w:val="00230AE7"/>
    <w:rPr>
      <w:rFonts w:ascii="Arial" w:hAnsi="Arial" w:cs="Arial" w:hint="default"/>
      <w:b/>
      <w:bCs/>
      <w:caps w:val="0"/>
      <w:sz w:val="23"/>
      <w:szCs w:val="23"/>
    </w:rPr>
  </w:style>
  <w:style w:type="character" w:styleId="Emphasis">
    <w:name w:val="Emphasis"/>
    <w:basedOn w:val="DefaultParagraphFont"/>
    <w:uiPriority w:val="20"/>
    <w:qFormat/>
    <w:rsid w:val="00230AE7"/>
    <w:rPr>
      <w:i/>
      <w:iCs/>
    </w:rPr>
  </w:style>
  <w:style w:type="character" w:customStyle="1" w:styleId="journalabstract1">
    <w:name w:val="journal_abstract1"/>
    <w:basedOn w:val="DefaultParagraphFont"/>
    <w:rsid w:val="00230AE7"/>
    <w:rPr>
      <w:rFonts w:ascii="Arial" w:hAnsi="Arial" w:cs="Arial" w:hint="default"/>
      <w:b w:val="0"/>
      <w:bCs w:val="0"/>
      <w:caps w:val="0"/>
      <w:sz w:val="18"/>
      <w:szCs w:val="18"/>
    </w:rPr>
  </w:style>
  <w:style w:type="paragraph" w:customStyle="1" w:styleId="Pa25">
    <w:name w:val="Pa25"/>
    <w:basedOn w:val="Default"/>
    <w:next w:val="Default"/>
    <w:uiPriority w:val="99"/>
    <w:rsid w:val="00F76D05"/>
    <w:pPr>
      <w:spacing w:line="241" w:lineRule="atLeast"/>
    </w:pPr>
    <w:rPr>
      <w:rFonts w:cstheme="minorBidi"/>
      <w:color w:val="auto"/>
    </w:rPr>
  </w:style>
  <w:style w:type="character" w:customStyle="1" w:styleId="A6">
    <w:name w:val="A6"/>
    <w:uiPriority w:val="99"/>
    <w:rsid w:val="00080C99"/>
    <w:rPr>
      <w:rFonts w:cs="Palatino Linotype"/>
      <w:color w:val="000000"/>
      <w:sz w:val="16"/>
      <w:szCs w:val="16"/>
    </w:rPr>
  </w:style>
  <w:style w:type="paragraph" w:customStyle="1" w:styleId="Pa34">
    <w:name w:val="Pa34"/>
    <w:basedOn w:val="Default"/>
    <w:next w:val="Default"/>
    <w:uiPriority w:val="99"/>
    <w:rsid w:val="00080C99"/>
    <w:pPr>
      <w:spacing w:line="241" w:lineRule="atLeast"/>
    </w:pPr>
    <w:rPr>
      <w:rFonts w:cstheme="minorBidi"/>
      <w:color w:val="auto"/>
    </w:rPr>
  </w:style>
  <w:style w:type="character" w:customStyle="1" w:styleId="A9">
    <w:name w:val="A9"/>
    <w:uiPriority w:val="99"/>
    <w:rsid w:val="00080C99"/>
    <w:rPr>
      <w:rFonts w:cs="Palatino Linotype"/>
      <w:color w:val="000000"/>
      <w:sz w:val="14"/>
      <w:szCs w:val="14"/>
    </w:rPr>
  </w:style>
  <w:style w:type="paragraph" w:customStyle="1" w:styleId="Pa39">
    <w:name w:val="Pa39"/>
    <w:basedOn w:val="Default"/>
    <w:next w:val="Default"/>
    <w:uiPriority w:val="99"/>
    <w:rsid w:val="00080C99"/>
    <w:pPr>
      <w:spacing w:line="241" w:lineRule="atLeast"/>
    </w:pPr>
    <w:rPr>
      <w:rFonts w:cstheme="minorBidi"/>
      <w:color w:val="auto"/>
    </w:rPr>
  </w:style>
  <w:style w:type="paragraph" w:customStyle="1" w:styleId="Pa8">
    <w:name w:val="Pa8"/>
    <w:basedOn w:val="Default"/>
    <w:next w:val="Default"/>
    <w:uiPriority w:val="99"/>
    <w:rsid w:val="00080C99"/>
    <w:pPr>
      <w:spacing w:line="241" w:lineRule="atLeast"/>
    </w:pPr>
    <w:rPr>
      <w:rFonts w:cstheme="minorBidi"/>
      <w:color w:val="auto"/>
    </w:rPr>
  </w:style>
  <w:style w:type="paragraph" w:customStyle="1" w:styleId="Pa6">
    <w:name w:val="Pa6"/>
    <w:basedOn w:val="Default"/>
    <w:next w:val="Default"/>
    <w:uiPriority w:val="99"/>
    <w:rsid w:val="00080C99"/>
    <w:pPr>
      <w:spacing w:line="241" w:lineRule="atLeast"/>
    </w:pPr>
    <w:rPr>
      <w:rFonts w:cstheme="minorBidi"/>
      <w:color w:val="auto"/>
    </w:rPr>
  </w:style>
  <w:style w:type="paragraph" w:styleId="BalloonText">
    <w:name w:val="Balloon Text"/>
    <w:basedOn w:val="Normal"/>
    <w:link w:val="BalloonTextChar"/>
    <w:uiPriority w:val="99"/>
    <w:semiHidden/>
    <w:unhideWhenUsed/>
    <w:rsid w:val="00C8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774"/>
    <w:rPr>
      <w:rFonts w:ascii="Tahoma" w:hAnsi="Tahoma" w:cs="Tahoma"/>
      <w:sz w:val="16"/>
      <w:szCs w:val="16"/>
    </w:rPr>
  </w:style>
  <w:style w:type="paragraph" w:customStyle="1" w:styleId="hanging-indent">
    <w:name w:val="hanging-indent"/>
    <w:basedOn w:val="Normal"/>
    <w:rsid w:val="001117C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link w:val="NoSpacingChar"/>
    <w:uiPriority w:val="1"/>
    <w:qFormat/>
    <w:rsid w:val="00C264F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264FF"/>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74437712">
      <w:bodyDiv w:val="1"/>
      <w:marLeft w:val="0"/>
      <w:marRight w:val="0"/>
      <w:marTop w:val="0"/>
      <w:marBottom w:val="0"/>
      <w:divBdr>
        <w:top w:val="none" w:sz="0" w:space="0" w:color="auto"/>
        <w:left w:val="none" w:sz="0" w:space="0" w:color="auto"/>
        <w:bottom w:val="none" w:sz="0" w:space="0" w:color="auto"/>
        <w:right w:val="none" w:sz="0" w:space="0" w:color="auto"/>
      </w:divBdr>
      <w:divsChild>
        <w:div w:id="589894772">
          <w:marLeft w:val="0"/>
          <w:marRight w:val="0"/>
          <w:marTop w:val="0"/>
          <w:marBottom w:val="0"/>
          <w:divBdr>
            <w:top w:val="none" w:sz="0" w:space="0" w:color="auto"/>
            <w:left w:val="none" w:sz="0" w:space="0" w:color="auto"/>
            <w:bottom w:val="none" w:sz="0" w:space="0" w:color="auto"/>
            <w:right w:val="none" w:sz="0" w:space="0" w:color="auto"/>
          </w:divBdr>
          <w:divsChild>
            <w:div w:id="138694949">
              <w:marLeft w:val="0"/>
              <w:marRight w:val="0"/>
              <w:marTop w:val="0"/>
              <w:marBottom w:val="0"/>
              <w:divBdr>
                <w:top w:val="none" w:sz="0" w:space="0" w:color="auto"/>
                <w:left w:val="none" w:sz="0" w:space="0" w:color="auto"/>
                <w:bottom w:val="none" w:sz="0" w:space="0" w:color="auto"/>
                <w:right w:val="none" w:sz="0" w:space="0" w:color="auto"/>
              </w:divBdr>
              <w:divsChild>
                <w:div w:id="1635792053">
                  <w:marLeft w:val="0"/>
                  <w:marRight w:val="0"/>
                  <w:marTop w:val="0"/>
                  <w:marBottom w:val="0"/>
                  <w:divBdr>
                    <w:top w:val="none" w:sz="0" w:space="0" w:color="auto"/>
                    <w:left w:val="none" w:sz="0" w:space="0" w:color="auto"/>
                    <w:bottom w:val="none" w:sz="0" w:space="0" w:color="auto"/>
                    <w:right w:val="none" w:sz="0" w:space="0" w:color="auto"/>
                  </w:divBdr>
                  <w:divsChild>
                    <w:div w:id="924417262">
                      <w:marLeft w:val="0"/>
                      <w:marRight w:val="0"/>
                      <w:marTop w:val="0"/>
                      <w:marBottom w:val="0"/>
                      <w:divBdr>
                        <w:top w:val="none" w:sz="0" w:space="0" w:color="auto"/>
                        <w:left w:val="none" w:sz="0" w:space="0" w:color="auto"/>
                        <w:bottom w:val="none" w:sz="0" w:space="0" w:color="auto"/>
                        <w:right w:val="none" w:sz="0" w:space="0" w:color="auto"/>
                      </w:divBdr>
                      <w:divsChild>
                        <w:div w:id="800073642">
                          <w:marLeft w:val="0"/>
                          <w:marRight w:val="0"/>
                          <w:marTop w:val="0"/>
                          <w:marBottom w:val="0"/>
                          <w:divBdr>
                            <w:top w:val="none" w:sz="0" w:space="0" w:color="auto"/>
                            <w:left w:val="none" w:sz="0" w:space="0" w:color="auto"/>
                            <w:bottom w:val="none" w:sz="0" w:space="0" w:color="auto"/>
                            <w:right w:val="none" w:sz="0" w:space="0" w:color="auto"/>
                          </w:divBdr>
                          <w:divsChild>
                            <w:div w:id="1212500638">
                              <w:marLeft w:val="0"/>
                              <w:marRight w:val="0"/>
                              <w:marTop w:val="0"/>
                              <w:marBottom w:val="0"/>
                              <w:divBdr>
                                <w:top w:val="none" w:sz="0" w:space="0" w:color="auto"/>
                                <w:left w:val="none" w:sz="0" w:space="0" w:color="auto"/>
                                <w:bottom w:val="none" w:sz="0" w:space="0" w:color="auto"/>
                                <w:right w:val="none" w:sz="0" w:space="0" w:color="auto"/>
                              </w:divBdr>
                              <w:divsChild>
                                <w:div w:id="1462574611">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99967976">
                                          <w:marLeft w:val="0"/>
                                          <w:marRight w:val="0"/>
                                          <w:marTop w:val="0"/>
                                          <w:marBottom w:val="0"/>
                                          <w:divBdr>
                                            <w:top w:val="none" w:sz="0" w:space="0" w:color="auto"/>
                                            <w:left w:val="none" w:sz="0" w:space="0" w:color="auto"/>
                                            <w:bottom w:val="none" w:sz="0" w:space="0" w:color="auto"/>
                                            <w:right w:val="none" w:sz="0" w:space="0" w:color="auto"/>
                                          </w:divBdr>
                                          <w:divsChild>
                                            <w:div w:id="1781530734">
                                              <w:marLeft w:val="0"/>
                                              <w:marRight w:val="0"/>
                                              <w:marTop w:val="0"/>
                                              <w:marBottom w:val="0"/>
                                              <w:divBdr>
                                                <w:top w:val="none" w:sz="0" w:space="0" w:color="auto"/>
                                                <w:left w:val="none" w:sz="0" w:space="0" w:color="auto"/>
                                                <w:bottom w:val="none" w:sz="0" w:space="0" w:color="auto"/>
                                                <w:right w:val="none" w:sz="0" w:space="0" w:color="auto"/>
                                              </w:divBdr>
                                              <w:divsChild>
                                                <w:div w:id="664944030">
                                                  <w:marLeft w:val="0"/>
                                                  <w:marRight w:val="0"/>
                                                  <w:marTop w:val="0"/>
                                                  <w:marBottom w:val="0"/>
                                                  <w:divBdr>
                                                    <w:top w:val="none" w:sz="0" w:space="0" w:color="auto"/>
                                                    <w:left w:val="none" w:sz="0" w:space="0" w:color="auto"/>
                                                    <w:bottom w:val="none" w:sz="0" w:space="0" w:color="auto"/>
                                                    <w:right w:val="none" w:sz="0" w:space="0" w:color="auto"/>
                                                  </w:divBdr>
                                                  <w:divsChild>
                                                    <w:div w:id="1751729922">
                                                      <w:marLeft w:val="0"/>
                                                      <w:marRight w:val="0"/>
                                                      <w:marTop w:val="0"/>
                                                      <w:marBottom w:val="0"/>
                                                      <w:divBdr>
                                                        <w:top w:val="none" w:sz="0" w:space="0" w:color="auto"/>
                                                        <w:left w:val="none" w:sz="0" w:space="0" w:color="auto"/>
                                                        <w:bottom w:val="none" w:sz="0" w:space="0" w:color="auto"/>
                                                        <w:right w:val="none" w:sz="0" w:space="0" w:color="auto"/>
                                                      </w:divBdr>
                                                      <w:divsChild>
                                                        <w:div w:id="90124888">
                                                          <w:marLeft w:val="0"/>
                                                          <w:marRight w:val="0"/>
                                                          <w:marTop w:val="0"/>
                                                          <w:marBottom w:val="0"/>
                                                          <w:divBdr>
                                                            <w:top w:val="none" w:sz="0" w:space="0" w:color="auto"/>
                                                            <w:left w:val="none" w:sz="0" w:space="0" w:color="auto"/>
                                                            <w:bottom w:val="none" w:sz="0" w:space="0" w:color="auto"/>
                                                            <w:right w:val="none" w:sz="0" w:space="0" w:color="auto"/>
                                                          </w:divBdr>
                                                          <w:divsChild>
                                                            <w:div w:id="393506597">
                                                              <w:marLeft w:val="0"/>
                                                              <w:marRight w:val="0"/>
                                                              <w:marTop w:val="0"/>
                                                              <w:marBottom w:val="0"/>
                                                              <w:divBdr>
                                                                <w:top w:val="none" w:sz="0" w:space="0" w:color="auto"/>
                                                                <w:left w:val="none" w:sz="0" w:space="0" w:color="auto"/>
                                                                <w:bottom w:val="none" w:sz="0" w:space="0" w:color="auto"/>
                                                                <w:right w:val="none" w:sz="0" w:space="0" w:color="auto"/>
                                                              </w:divBdr>
                                                              <w:divsChild>
                                                                <w:div w:id="1208296564">
                                                                  <w:marLeft w:val="0"/>
                                                                  <w:marRight w:val="0"/>
                                                                  <w:marTop w:val="0"/>
                                                                  <w:marBottom w:val="0"/>
                                                                  <w:divBdr>
                                                                    <w:top w:val="none" w:sz="0" w:space="0" w:color="auto"/>
                                                                    <w:left w:val="none" w:sz="0" w:space="0" w:color="auto"/>
                                                                    <w:bottom w:val="none" w:sz="0" w:space="0" w:color="auto"/>
                                                                    <w:right w:val="none" w:sz="0" w:space="0" w:color="auto"/>
                                                                  </w:divBdr>
                                                                  <w:divsChild>
                                                                    <w:div w:id="527453498">
                                                                      <w:marLeft w:val="0"/>
                                                                      <w:marRight w:val="0"/>
                                                                      <w:marTop w:val="0"/>
                                                                      <w:marBottom w:val="0"/>
                                                                      <w:divBdr>
                                                                        <w:top w:val="none" w:sz="0" w:space="0" w:color="auto"/>
                                                                        <w:left w:val="none" w:sz="0" w:space="0" w:color="auto"/>
                                                                        <w:bottom w:val="none" w:sz="0" w:space="0" w:color="auto"/>
                                                                        <w:right w:val="none" w:sz="0" w:space="0" w:color="auto"/>
                                                                      </w:divBdr>
                                                                      <w:divsChild>
                                                                        <w:div w:id="1637418365">
                                                                          <w:marLeft w:val="0"/>
                                                                          <w:marRight w:val="0"/>
                                                                          <w:marTop w:val="0"/>
                                                                          <w:marBottom w:val="0"/>
                                                                          <w:divBdr>
                                                                            <w:top w:val="none" w:sz="0" w:space="0" w:color="auto"/>
                                                                            <w:left w:val="none" w:sz="0" w:space="0" w:color="auto"/>
                                                                            <w:bottom w:val="none" w:sz="0" w:space="0" w:color="auto"/>
                                                                            <w:right w:val="none" w:sz="0" w:space="0" w:color="auto"/>
                                                                          </w:divBdr>
                                                                          <w:divsChild>
                                                                            <w:div w:id="430858833">
                                                                              <w:marLeft w:val="0"/>
                                                                              <w:marRight w:val="0"/>
                                                                              <w:marTop w:val="0"/>
                                                                              <w:marBottom w:val="0"/>
                                                                              <w:divBdr>
                                                                                <w:top w:val="none" w:sz="0" w:space="0" w:color="auto"/>
                                                                                <w:left w:val="none" w:sz="0" w:space="0" w:color="auto"/>
                                                                                <w:bottom w:val="none" w:sz="0" w:space="0" w:color="auto"/>
                                                                                <w:right w:val="none" w:sz="0" w:space="0" w:color="auto"/>
                                                                              </w:divBdr>
                                                                              <w:divsChild>
                                                                                <w:div w:id="1938756199">
                                                                                  <w:marLeft w:val="0"/>
                                                                                  <w:marRight w:val="0"/>
                                                                                  <w:marTop w:val="0"/>
                                                                                  <w:marBottom w:val="0"/>
                                                                                  <w:divBdr>
                                                                                    <w:top w:val="none" w:sz="0" w:space="0" w:color="auto"/>
                                                                                    <w:left w:val="none" w:sz="0" w:space="0" w:color="auto"/>
                                                                                    <w:bottom w:val="none" w:sz="0" w:space="0" w:color="auto"/>
                                                                                    <w:right w:val="none" w:sz="0" w:space="0" w:color="auto"/>
                                                                                  </w:divBdr>
                                                                                  <w:divsChild>
                                                                                    <w:div w:id="1931040046">
                                                                                      <w:marLeft w:val="0"/>
                                                                                      <w:marRight w:val="0"/>
                                                                                      <w:marTop w:val="0"/>
                                                                                      <w:marBottom w:val="0"/>
                                                                                      <w:divBdr>
                                                                                        <w:top w:val="none" w:sz="0" w:space="0" w:color="auto"/>
                                                                                        <w:left w:val="none" w:sz="0" w:space="0" w:color="auto"/>
                                                                                        <w:bottom w:val="none" w:sz="0" w:space="0" w:color="auto"/>
                                                                                        <w:right w:val="none" w:sz="0" w:space="0" w:color="auto"/>
                                                                                      </w:divBdr>
                                                                                      <w:divsChild>
                                                                                        <w:div w:id="916868438">
                                                                                          <w:marLeft w:val="0"/>
                                                                                          <w:marRight w:val="0"/>
                                                                                          <w:marTop w:val="0"/>
                                                                                          <w:marBottom w:val="0"/>
                                                                                          <w:divBdr>
                                                                                            <w:top w:val="none" w:sz="0" w:space="0" w:color="auto"/>
                                                                                            <w:left w:val="none" w:sz="0" w:space="0" w:color="auto"/>
                                                                                            <w:bottom w:val="none" w:sz="0" w:space="0" w:color="auto"/>
                                                                                            <w:right w:val="none" w:sz="0" w:space="0" w:color="auto"/>
                                                                                          </w:divBdr>
                                                                                          <w:divsChild>
                                                                                            <w:div w:id="19786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837825">
      <w:bodyDiv w:val="1"/>
      <w:marLeft w:val="0"/>
      <w:marRight w:val="0"/>
      <w:marTop w:val="0"/>
      <w:marBottom w:val="0"/>
      <w:divBdr>
        <w:top w:val="none" w:sz="0" w:space="0" w:color="auto"/>
        <w:left w:val="none" w:sz="0" w:space="0" w:color="auto"/>
        <w:bottom w:val="none" w:sz="0" w:space="0" w:color="auto"/>
        <w:right w:val="none" w:sz="0" w:space="0" w:color="auto"/>
      </w:divBdr>
      <w:divsChild>
        <w:div w:id="1370492373">
          <w:marLeft w:val="0"/>
          <w:marRight w:val="0"/>
          <w:marTop w:val="0"/>
          <w:marBottom w:val="0"/>
          <w:divBdr>
            <w:top w:val="single" w:sz="12" w:space="0" w:color="6C9D30"/>
            <w:left w:val="single" w:sz="2" w:space="0" w:color="2E2E2E"/>
            <w:bottom w:val="single" w:sz="2" w:space="0" w:color="2E2E2E"/>
            <w:right w:val="single" w:sz="2" w:space="0" w:color="2E2E2E"/>
          </w:divBdr>
          <w:divsChild>
            <w:div w:id="1291864615">
              <w:marLeft w:val="0"/>
              <w:marRight w:val="0"/>
              <w:marTop w:val="13"/>
              <w:marBottom w:val="0"/>
              <w:divBdr>
                <w:top w:val="none" w:sz="0" w:space="0" w:color="auto"/>
                <w:left w:val="none" w:sz="0" w:space="0" w:color="auto"/>
                <w:bottom w:val="none" w:sz="0" w:space="0" w:color="auto"/>
                <w:right w:val="none" w:sz="0" w:space="0" w:color="auto"/>
              </w:divBdr>
              <w:divsChild>
                <w:div w:id="992759388">
                  <w:marLeft w:val="0"/>
                  <w:marRight w:val="0"/>
                  <w:marTop w:val="0"/>
                  <w:marBottom w:val="0"/>
                  <w:divBdr>
                    <w:top w:val="none" w:sz="0" w:space="0" w:color="auto"/>
                    <w:left w:val="none" w:sz="0" w:space="0" w:color="auto"/>
                    <w:bottom w:val="none" w:sz="0" w:space="0" w:color="auto"/>
                    <w:right w:val="none" w:sz="0" w:space="0" w:color="auto"/>
                  </w:divBdr>
                  <w:divsChild>
                    <w:div w:id="1549995718">
                      <w:marLeft w:val="0"/>
                      <w:marRight w:val="0"/>
                      <w:marTop w:val="0"/>
                      <w:marBottom w:val="0"/>
                      <w:divBdr>
                        <w:top w:val="none" w:sz="0" w:space="0" w:color="auto"/>
                        <w:left w:val="none" w:sz="0" w:space="0" w:color="auto"/>
                        <w:bottom w:val="none" w:sz="0" w:space="0" w:color="auto"/>
                        <w:right w:val="none" w:sz="0" w:space="0" w:color="auto"/>
                      </w:divBdr>
                      <w:divsChild>
                        <w:div w:id="111292098">
                          <w:marLeft w:val="0"/>
                          <w:marRight w:val="0"/>
                          <w:marTop w:val="0"/>
                          <w:marBottom w:val="0"/>
                          <w:divBdr>
                            <w:top w:val="none" w:sz="0" w:space="0" w:color="auto"/>
                            <w:left w:val="none" w:sz="0" w:space="0" w:color="auto"/>
                            <w:bottom w:val="none" w:sz="0" w:space="0" w:color="auto"/>
                            <w:right w:val="none" w:sz="0" w:space="0" w:color="auto"/>
                          </w:divBdr>
                          <w:divsChild>
                            <w:div w:id="749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77086">
      <w:bodyDiv w:val="1"/>
      <w:marLeft w:val="0"/>
      <w:marRight w:val="0"/>
      <w:marTop w:val="0"/>
      <w:marBottom w:val="0"/>
      <w:divBdr>
        <w:top w:val="none" w:sz="0" w:space="0" w:color="auto"/>
        <w:left w:val="none" w:sz="0" w:space="0" w:color="auto"/>
        <w:bottom w:val="none" w:sz="0" w:space="0" w:color="auto"/>
        <w:right w:val="none" w:sz="0" w:space="0" w:color="auto"/>
      </w:divBdr>
      <w:divsChild>
        <w:div w:id="649873014">
          <w:marLeft w:val="0"/>
          <w:marRight w:val="0"/>
          <w:marTop w:val="0"/>
          <w:marBottom w:val="0"/>
          <w:divBdr>
            <w:top w:val="none" w:sz="0" w:space="0" w:color="auto"/>
            <w:left w:val="none" w:sz="0" w:space="0" w:color="auto"/>
            <w:bottom w:val="none" w:sz="0" w:space="0" w:color="auto"/>
            <w:right w:val="none" w:sz="0" w:space="0" w:color="auto"/>
          </w:divBdr>
        </w:div>
      </w:divsChild>
    </w:div>
    <w:div w:id="1400246227">
      <w:bodyDiv w:val="1"/>
      <w:marLeft w:val="0"/>
      <w:marRight w:val="0"/>
      <w:marTop w:val="0"/>
      <w:marBottom w:val="0"/>
      <w:divBdr>
        <w:top w:val="none" w:sz="0" w:space="0" w:color="auto"/>
        <w:left w:val="none" w:sz="0" w:space="0" w:color="auto"/>
        <w:bottom w:val="none" w:sz="0" w:space="0" w:color="auto"/>
        <w:right w:val="none" w:sz="0" w:space="0" w:color="auto"/>
      </w:divBdr>
      <w:divsChild>
        <w:div w:id="1232085864">
          <w:marLeft w:val="0"/>
          <w:marRight w:val="0"/>
          <w:marTop w:val="0"/>
          <w:marBottom w:val="0"/>
          <w:divBdr>
            <w:top w:val="single" w:sz="12" w:space="0" w:color="6C9D30"/>
            <w:left w:val="single" w:sz="2" w:space="0" w:color="2E2E2E"/>
            <w:bottom w:val="single" w:sz="2" w:space="0" w:color="2E2E2E"/>
            <w:right w:val="single" w:sz="2" w:space="0" w:color="2E2E2E"/>
          </w:divBdr>
          <w:divsChild>
            <w:div w:id="1990162185">
              <w:marLeft w:val="0"/>
              <w:marRight w:val="0"/>
              <w:marTop w:val="13"/>
              <w:marBottom w:val="0"/>
              <w:divBdr>
                <w:top w:val="none" w:sz="0" w:space="0" w:color="auto"/>
                <w:left w:val="none" w:sz="0" w:space="0" w:color="auto"/>
                <w:bottom w:val="none" w:sz="0" w:space="0" w:color="auto"/>
                <w:right w:val="none" w:sz="0" w:space="0" w:color="auto"/>
              </w:divBdr>
              <w:divsChild>
                <w:div w:id="1631208139">
                  <w:marLeft w:val="0"/>
                  <w:marRight w:val="0"/>
                  <w:marTop w:val="0"/>
                  <w:marBottom w:val="0"/>
                  <w:divBdr>
                    <w:top w:val="none" w:sz="0" w:space="0" w:color="auto"/>
                    <w:left w:val="none" w:sz="0" w:space="0" w:color="auto"/>
                    <w:bottom w:val="none" w:sz="0" w:space="0" w:color="auto"/>
                    <w:right w:val="none" w:sz="0" w:space="0" w:color="auto"/>
                  </w:divBdr>
                  <w:divsChild>
                    <w:div w:id="2078017002">
                      <w:marLeft w:val="0"/>
                      <w:marRight w:val="0"/>
                      <w:marTop w:val="0"/>
                      <w:marBottom w:val="0"/>
                      <w:divBdr>
                        <w:top w:val="none" w:sz="0" w:space="0" w:color="auto"/>
                        <w:left w:val="none" w:sz="0" w:space="0" w:color="auto"/>
                        <w:bottom w:val="none" w:sz="0" w:space="0" w:color="auto"/>
                        <w:right w:val="none" w:sz="0" w:space="0" w:color="auto"/>
                      </w:divBdr>
                      <w:divsChild>
                        <w:div w:id="1426339200">
                          <w:marLeft w:val="0"/>
                          <w:marRight w:val="0"/>
                          <w:marTop w:val="0"/>
                          <w:marBottom w:val="0"/>
                          <w:divBdr>
                            <w:top w:val="none" w:sz="0" w:space="0" w:color="auto"/>
                            <w:left w:val="none" w:sz="0" w:space="0" w:color="auto"/>
                            <w:bottom w:val="none" w:sz="0" w:space="0" w:color="auto"/>
                            <w:right w:val="none" w:sz="0" w:space="0" w:color="auto"/>
                          </w:divBdr>
                          <w:divsChild>
                            <w:div w:id="5146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76858">
      <w:bodyDiv w:val="1"/>
      <w:marLeft w:val="0"/>
      <w:marRight w:val="0"/>
      <w:marTop w:val="0"/>
      <w:marBottom w:val="0"/>
      <w:divBdr>
        <w:top w:val="none" w:sz="0" w:space="0" w:color="auto"/>
        <w:left w:val="none" w:sz="0" w:space="0" w:color="auto"/>
        <w:bottom w:val="none" w:sz="0" w:space="0" w:color="auto"/>
        <w:right w:val="none" w:sz="0" w:space="0" w:color="auto"/>
      </w:divBdr>
      <w:divsChild>
        <w:div w:id="442697441">
          <w:marLeft w:val="0"/>
          <w:marRight w:val="0"/>
          <w:marTop w:val="0"/>
          <w:marBottom w:val="0"/>
          <w:divBdr>
            <w:top w:val="none" w:sz="0" w:space="0" w:color="auto"/>
            <w:left w:val="none" w:sz="0" w:space="0" w:color="auto"/>
            <w:bottom w:val="none" w:sz="0" w:space="0" w:color="auto"/>
            <w:right w:val="none" w:sz="0" w:space="0" w:color="auto"/>
          </w:divBdr>
        </w:div>
      </w:divsChild>
    </w:div>
    <w:div w:id="2134400861">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6">
          <w:marLeft w:val="0"/>
          <w:marRight w:val="0"/>
          <w:marTop w:val="0"/>
          <w:marBottom w:val="0"/>
          <w:divBdr>
            <w:top w:val="none" w:sz="0" w:space="0" w:color="auto"/>
            <w:left w:val="none" w:sz="0" w:space="0" w:color="auto"/>
            <w:bottom w:val="none" w:sz="0" w:space="0" w:color="auto"/>
            <w:right w:val="none" w:sz="0" w:space="0" w:color="auto"/>
          </w:divBdr>
          <w:divsChild>
            <w:div w:id="556666036">
              <w:marLeft w:val="0"/>
              <w:marRight w:val="0"/>
              <w:marTop w:val="0"/>
              <w:marBottom w:val="0"/>
              <w:divBdr>
                <w:top w:val="none" w:sz="0" w:space="0" w:color="auto"/>
                <w:left w:val="none" w:sz="0" w:space="0" w:color="auto"/>
                <w:bottom w:val="none" w:sz="0" w:space="0" w:color="auto"/>
                <w:right w:val="none" w:sz="0" w:space="0" w:color="auto"/>
              </w:divBdr>
              <w:divsChild>
                <w:div w:id="1527985083">
                  <w:marLeft w:val="0"/>
                  <w:marRight w:val="0"/>
                  <w:marTop w:val="0"/>
                  <w:marBottom w:val="0"/>
                  <w:divBdr>
                    <w:top w:val="none" w:sz="0" w:space="0" w:color="auto"/>
                    <w:left w:val="none" w:sz="0" w:space="0" w:color="auto"/>
                    <w:bottom w:val="none" w:sz="0" w:space="0" w:color="auto"/>
                    <w:right w:val="none" w:sz="0" w:space="0" w:color="auto"/>
                  </w:divBdr>
                  <w:divsChild>
                    <w:div w:id="784230343">
                      <w:marLeft w:val="0"/>
                      <w:marRight w:val="0"/>
                      <w:marTop w:val="0"/>
                      <w:marBottom w:val="0"/>
                      <w:divBdr>
                        <w:top w:val="none" w:sz="0" w:space="0" w:color="auto"/>
                        <w:left w:val="none" w:sz="0" w:space="0" w:color="auto"/>
                        <w:bottom w:val="none" w:sz="0" w:space="0" w:color="auto"/>
                        <w:right w:val="none" w:sz="0" w:space="0" w:color="auto"/>
                      </w:divBdr>
                      <w:divsChild>
                        <w:div w:id="1675064730">
                          <w:marLeft w:val="0"/>
                          <w:marRight w:val="0"/>
                          <w:marTop w:val="0"/>
                          <w:marBottom w:val="0"/>
                          <w:divBdr>
                            <w:top w:val="none" w:sz="0" w:space="0" w:color="auto"/>
                            <w:left w:val="none" w:sz="0" w:space="0" w:color="auto"/>
                            <w:bottom w:val="none" w:sz="0" w:space="0" w:color="auto"/>
                            <w:right w:val="none" w:sz="0" w:space="0" w:color="auto"/>
                          </w:divBdr>
                          <w:divsChild>
                            <w:div w:id="1847205349">
                              <w:marLeft w:val="0"/>
                              <w:marRight w:val="0"/>
                              <w:marTop w:val="0"/>
                              <w:marBottom w:val="0"/>
                              <w:divBdr>
                                <w:top w:val="none" w:sz="0" w:space="0" w:color="auto"/>
                                <w:left w:val="none" w:sz="0" w:space="0" w:color="auto"/>
                                <w:bottom w:val="none" w:sz="0" w:space="0" w:color="auto"/>
                                <w:right w:val="none" w:sz="0" w:space="0" w:color="auto"/>
                              </w:divBdr>
                              <w:divsChild>
                                <w:div w:id="765467102">
                                  <w:marLeft w:val="0"/>
                                  <w:marRight w:val="0"/>
                                  <w:marTop w:val="0"/>
                                  <w:marBottom w:val="0"/>
                                  <w:divBdr>
                                    <w:top w:val="none" w:sz="0" w:space="0" w:color="auto"/>
                                    <w:left w:val="none" w:sz="0" w:space="0" w:color="auto"/>
                                    <w:bottom w:val="none" w:sz="0" w:space="0" w:color="auto"/>
                                    <w:right w:val="none" w:sz="0" w:space="0" w:color="auto"/>
                                  </w:divBdr>
                                  <w:divsChild>
                                    <w:div w:id="1335642262">
                                      <w:marLeft w:val="0"/>
                                      <w:marRight w:val="0"/>
                                      <w:marTop w:val="0"/>
                                      <w:marBottom w:val="0"/>
                                      <w:divBdr>
                                        <w:top w:val="none" w:sz="0" w:space="0" w:color="auto"/>
                                        <w:left w:val="none" w:sz="0" w:space="0" w:color="auto"/>
                                        <w:bottom w:val="none" w:sz="0" w:space="0" w:color="auto"/>
                                        <w:right w:val="none" w:sz="0" w:space="0" w:color="auto"/>
                                      </w:divBdr>
                                      <w:divsChild>
                                        <w:div w:id="2025017178">
                                          <w:marLeft w:val="0"/>
                                          <w:marRight w:val="0"/>
                                          <w:marTop w:val="0"/>
                                          <w:marBottom w:val="0"/>
                                          <w:divBdr>
                                            <w:top w:val="none" w:sz="0" w:space="0" w:color="auto"/>
                                            <w:left w:val="none" w:sz="0" w:space="0" w:color="auto"/>
                                            <w:bottom w:val="none" w:sz="0" w:space="0" w:color="auto"/>
                                            <w:right w:val="none" w:sz="0" w:space="0" w:color="auto"/>
                                          </w:divBdr>
                                          <w:divsChild>
                                            <w:div w:id="629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iquest.org.nz/elibrary/author/8913"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birdlife.org"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www.sciquest.org.nz/elibrary/publisher/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sciquest.org.nz/surveillanc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sciquest.org.nz/elibrary/author/1986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29616</TotalTime>
  <Pages>22</Pages>
  <Words>8873</Words>
  <Characters>50580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2015-06-18T23:08:00Z</cp:lastPrinted>
  <dcterms:created xsi:type="dcterms:W3CDTF">2013-10-09T20:53:00Z</dcterms:created>
  <dcterms:modified xsi:type="dcterms:W3CDTF">2015-11-04T22:24:00Z</dcterms:modified>
</cp:coreProperties>
</file>